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</w:t>
      </w:r>
      <w:r>
        <w:rPr>
          <w:rFonts w:ascii="仿宋" w:hAnsi="仿宋" w:eastAsia="仿宋"/>
          <w:kern w:val="0"/>
          <w:sz w:val="32"/>
          <w:szCs w:val="32"/>
        </w:rPr>
        <w:t>1</w:t>
      </w:r>
    </w:p>
    <w:p>
      <w:pPr>
        <w:widowControl/>
        <w:jc w:val="center"/>
        <w:rPr>
          <w:rFonts w:ascii="宋体" w:hAnsi="宋体"/>
          <w:kern w:val="0"/>
          <w:sz w:val="36"/>
          <w:szCs w:val="36"/>
        </w:rPr>
      </w:pPr>
      <w:bookmarkStart w:id="0" w:name="_GoBack"/>
      <w:r>
        <w:rPr>
          <w:rFonts w:hint="eastAsia"/>
          <w:kern w:val="0"/>
          <w:sz w:val="36"/>
          <w:szCs w:val="36"/>
        </w:rPr>
        <w:t>中国林学会</w:t>
      </w:r>
      <w:r>
        <w:rPr>
          <w:rFonts w:hint="eastAsia" w:ascii="宋体" w:hAnsi="宋体"/>
          <w:kern w:val="0"/>
          <w:sz w:val="36"/>
          <w:szCs w:val="36"/>
        </w:rPr>
        <w:t>201</w:t>
      </w:r>
      <w:r>
        <w:rPr>
          <w:rFonts w:ascii="宋体" w:hAnsi="宋体"/>
          <w:kern w:val="0"/>
          <w:sz w:val="36"/>
          <w:szCs w:val="36"/>
        </w:rPr>
        <w:t>6</w:t>
      </w:r>
      <w:r>
        <w:rPr>
          <w:rFonts w:hint="eastAsia"/>
          <w:kern w:val="0"/>
          <w:sz w:val="36"/>
          <w:szCs w:val="36"/>
        </w:rPr>
        <w:t>年度优秀单位申报表</w:t>
      </w:r>
    </w:p>
    <w:bookmarkEnd w:id="0"/>
    <w:tbl>
      <w:tblPr>
        <w:tblStyle w:val="3"/>
        <w:tblW w:w="88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40"/>
        <w:gridCol w:w="900"/>
        <w:gridCol w:w="18"/>
        <w:gridCol w:w="1478"/>
        <w:gridCol w:w="881"/>
        <w:gridCol w:w="199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6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563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6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所在</w:t>
            </w:r>
          </w:p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25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邮箱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2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典型活动基本情况</w:t>
            </w:r>
          </w:p>
        </w:tc>
        <w:tc>
          <w:tcPr>
            <w:tcW w:w="23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23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活动规模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活动成效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9" w:hRule="atLeast"/>
        </w:trPr>
        <w:tc>
          <w:tcPr>
            <w:tcW w:w="88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申报</w:t>
            </w:r>
            <w:r>
              <w:rPr>
                <w:rFonts w:ascii="华文仿宋" w:hAnsi="华文仿宋" w:eastAsia="华文仿宋"/>
                <w:kern w:val="0"/>
                <w:sz w:val="28"/>
                <w:szCs w:val="28"/>
              </w:rPr>
              <w:t>理由：</w:t>
            </w:r>
          </w:p>
          <w:p>
            <w:pPr>
              <w:widowControl/>
              <w:spacing w:line="520" w:lineRule="atLeast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ind w:firstLine="5740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申报学会（盖章）</w:t>
            </w:r>
          </w:p>
          <w:p>
            <w:pPr>
              <w:widowControl/>
              <w:spacing w:after="156" w:line="52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>
      <w:pPr>
        <w:widowControl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（页码不够可另附页）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42673"/>
    <w:rsid w:val="0A8426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2017-02-13T06:20:00Z</dcterms:created>
  <dc:creator>rds</dc:creator>
  <cp:lastModifiedBy>rds</cp:lastModifiedBy>
  <dcterms:modified xsi:type="dcterms:W3CDTF">2017-02-13T06:21:29Z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