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5B1" w:rsidRPr="009025B1" w:rsidRDefault="009025B1" w:rsidP="009025B1">
      <w:pPr>
        <w:widowControl/>
        <w:spacing w:line="700" w:lineRule="exact"/>
        <w:jc w:val="center"/>
        <w:outlineLvl w:val="1"/>
        <w:rPr>
          <w:rFonts w:ascii="方正小标宋简体" w:eastAsia="方正小标宋简体" w:hAnsi="宋体" w:cs="宋体"/>
          <w:bCs/>
          <w:kern w:val="0"/>
          <w:sz w:val="44"/>
          <w:szCs w:val="44"/>
        </w:rPr>
      </w:pPr>
      <w:r w:rsidRPr="009025B1">
        <w:rPr>
          <w:rFonts w:ascii="方正小标宋简体" w:eastAsia="方正小标宋简体" w:hAnsi="宋体" w:cs="宋体" w:hint="eastAsia"/>
          <w:bCs/>
          <w:kern w:val="0"/>
          <w:sz w:val="44"/>
          <w:szCs w:val="44"/>
        </w:rPr>
        <w:t>中国林学会分支机构管理办法</w:t>
      </w:r>
    </w:p>
    <w:p w:rsidR="009025B1" w:rsidRPr="009025B1" w:rsidRDefault="009025B1" w:rsidP="009025B1">
      <w:pPr>
        <w:widowControl/>
        <w:spacing w:line="360" w:lineRule="atLeast"/>
        <w:jc w:val="center"/>
        <w:rPr>
          <w:rFonts w:ascii="仿宋" w:eastAsia="仿宋" w:hAnsi="仿宋" w:cs="宋体"/>
          <w:color w:val="000000"/>
          <w:kern w:val="0"/>
          <w:sz w:val="32"/>
          <w:szCs w:val="32"/>
        </w:rPr>
      </w:pPr>
      <w:r w:rsidRPr="009025B1">
        <w:rPr>
          <w:rFonts w:ascii="仿宋" w:eastAsia="仿宋" w:hAnsi="仿宋" w:cs="宋体" w:hint="eastAsia"/>
          <w:color w:val="000000"/>
          <w:kern w:val="0"/>
          <w:sz w:val="32"/>
          <w:szCs w:val="32"/>
        </w:rPr>
        <w:t>（</w:t>
      </w:r>
      <w:r w:rsidR="007E6DD7">
        <w:rPr>
          <w:rFonts w:ascii="仿宋" w:eastAsia="仿宋" w:hAnsi="仿宋" w:cs="宋体"/>
          <w:color w:val="000000"/>
          <w:kern w:val="0"/>
          <w:sz w:val="32"/>
          <w:szCs w:val="32"/>
        </w:rPr>
        <w:t>2018</w:t>
      </w:r>
      <w:r w:rsidRPr="009025B1">
        <w:rPr>
          <w:rFonts w:ascii="仿宋" w:eastAsia="仿宋" w:hAnsi="仿宋" w:cs="宋体" w:hint="eastAsia"/>
          <w:color w:val="000000"/>
          <w:kern w:val="0"/>
          <w:sz w:val="32"/>
          <w:szCs w:val="32"/>
        </w:rPr>
        <w:t>年</w:t>
      </w:r>
      <w:r w:rsidR="007E6DD7">
        <w:rPr>
          <w:rFonts w:ascii="仿宋" w:eastAsia="仿宋" w:hAnsi="仿宋" w:cs="宋体"/>
          <w:color w:val="000000"/>
          <w:kern w:val="0"/>
          <w:sz w:val="32"/>
          <w:szCs w:val="32"/>
        </w:rPr>
        <w:t>1</w:t>
      </w:r>
      <w:r w:rsidRPr="009025B1">
        <w:rPr>
          <w:rFonts w:ascii="仿宋" w:eastAsia="仿宋" w:hAnsi="仿宋" w:cs="宋体" w:hint="eastAsia"/>
          <w:color w:val="000000"/>
          <w:kern w:val="0"/>
          <w:sz w:val="32"/>
          <w:szCs w:val="32"/>
        </w:rPr>
        <w:t>月</w:t>
      </w:r>
      <w:r w:rsidR="007E6DD7">
        <w:rPr>
          <w:rFonts w:ascii="仿宋" w:eastAsia="仿宋" w:hAnsi="仿宋" w:cs="宋体"/>
          <w:color w:val="000000"/>
          <w:kern w:val="0"/>
          <w:sz w:val="32"/>
          <w:szCs w:val="32"/>
        </w:rPr>
        <w:t>29</w:t>
      </w:r>
      <w:r w:rsidRPr="009025B1">
        <w:rPr>
          <w:rFonts w:ascii="仿宋" w:eastAsia="仿宋" w:hAnsi="仿宋" w:cs="宋体" w:hint="eastAsia"/>
          <w:color w:val="000000"/>
          <w:kern w:val="0"/>
          <w:sz w:val="32"/>
          <w:szCs w:val="32"/>
        </w:rPr>
        <w:t>日</w:t>
      </w:r>
      <w:r>
        <w:rPr>
          <w:rFonts w:ascii="仿宋" w:eastAsia="仿宋" w:hAnsi="仿宋" w:cs="宋体" w:hint="eastAsia"/>
          <w:color w:val="000000"/>
          <w:kern w:val="0"/>
          <w:sz w:val="32"/>
          <w:szCs w:val="32"/>
        </w:rPr>
        <w:t>全体</w:t>
      </w:r>
      <w:r w:rsidRPr="009025B1">
        <w:rPr>
          <w:rFonts w:ascii="仿宋" w:eastAsia="仿宋" w:hAnsi="仿宋" w:cs="宋体" w:hint="eastAsia"/>
          <w:color w:val="000000"/>
          <w:kern w:val="0"/>
          <w:sz w:val="32"/>
          <w:szCs w:val="32"/>
        </w:rPr>
        <w:t>理事会议审议通过）</w:t>
      </w:r>
    </w:p>
    <w:p w:rsidR="009025B1" w:rsidRPr="009025B1" w:rsidRDefault="009025B1" w:rsidP="009025B1">
      <w:pPr>
        <w:widowControl/>
        <w:spacing w:line="360" w:lineRule="atLeast"/>
        <w:jc w:val="center"/>
        <w:rPr>
          <w:rFonts w:ascii="仿宋" w:eastAsia="仿宋" w:hAnsi="仿宋" w:cs="宋体"/>
          <w:kern w:val="0"/>
          <w:sz w:val="32"/>
          <w:szCs w:val="32"/>
        </w:rPr>
      </w:pPr>
    </w:p>
    <w:p w:rsidR="009025B1" w:rsidRPr="009025B1" w:rsidRDefault="009025B1" w:rsidP="009025B1">
      <w:pPr>
        <w:widowControl/>
        <w:spacing w:after="120" w:line="360" w:lineRule="atLeast"/>
        <w:jc w:val="center"/>
        <w:rPr>
          <w:rFonts w:ascii="黑体" w:eastAsia="黑体" w:hAnsi="黑体" w:cs="宋体"/>
          <w:kern w:val="0"/>
          <w:sz w:val="32"/>
          <w:szCs w:val="32"/>
        </w:rPr>
      </w:pPr>
      <w:r w:rsidRPr="009025B1">
        <w:rPr>
          <w:rFonts w:ascii="黑体" w:eastAsia="黑体" w:hAnsi="黑体" w:cs="宋体" w:hint="eastAsia"/>
          <w:bCs/>
          <w:color w:val="000000"/>
          <w:kern w:val="0"/>
          <w:sz w:val="32"/>
          <w:szCs w:val="32"/>
        </w:rPr>
        <w:t>第一章</w:t>
      </w:r>
      <w:r w:rsidRPr="009025B1">
        <w:rPr>
          <w:rFonts w:ascii="宋体" w:eastAsia="黑体" w:hAnsi="宋体" w:cs="宋体" w:hint="eastAsia"/>
          <w:bCs/>
          <w:color w:val="000000"/>
          <w:kern w:val="0"/>
          <w:sz w:val="32"/>
          <w:szCs w:val="32"/>
        </w:rPr>
        <w:t> </w:t>
      </w:r>
      <w:r w:rsidRPr="009025B1">
        <w:rPr>
          <w:rFonts w:ascii="黑体" w:eastAsia="黑体" w:hAnsi="黑体" w:cs="宋体" w:hint="eastAsia"/>
          <w:bCs/>
          <w:color w:val="000000"/>
          <w:kern w:val="0"/>
          <w:sz w:val="32"/>
          <w:szCs w:val="32"/>
        </w:rPr>
        <w:t>总则</w:t>
      </w:r>
    </w:p>
    <w:p w:rsidR="009025B1" w:rsidRPr="009025B1" w:rsidRDefault="009025B1" w:rsidP="007D6D94">
      <w:pPr>
        <w:widowControl/>
        <w:spacing w:after="120" w:line="360" w:lineRule="atLeast"/>
        <w:ind w:firstLineChars="200" w:firstLine="640"/>
        <w:rPr>
          <w:rFonts w:ascii="仿宋" w:eastAsia="仿宋" w:hAnsi="仿宋" w:cs="宋体"/>
          <w:kern w:val="0"/>
          <w:sz w:val="32"/>
          <w:szCs w:val="32"/>
        </w:rPr>
      </w:pPr>
      <w:r w:rsidRPr="009025B1">
        <w:rPr>
          <w:rFonts w:ascii="仿宋" w:eastAsia="仿宋" w:hAnsi="仿宋" w:cs="宋体" w:hint="eastAsia"/>
          <w:color w:val="000000"/>
          <w:kern w:val="0"/>
          <w:sz w:val="32"/>
          <w:szCs w:val="32"/>
        </w:rPr>
        <w:t>为加强对中国林学会（以下简称本会）所属各分支机构的规范化管理，充分发挥学会整体功能，根据国务院《社会团体登记管理条例》《中国科协全国学会组织通则(试行)》《中国科协所属全国学会分支机构管理办法（试行）》及《中国林学会章程》等有关规定，特制定本办法。</w:t>
      </w:r>
    </w:p>
    <w:p w:rsidR="009025B1" w:rsidRPr="009025B1" w:rsidRDefault="009025B1" w:rsidP="009025B1">
      <w:pPr>
        <w:widowControl/>
        <w:spacing w:after="120" w:line="360" w:lineRule="atLeast"/>
        <w:ind w:firstLineChars="200" w:firstLine="643"/>
        <w:jc w:val="left"/>
        <w:rPr>
          <w:rFonts w:ascii="仿宋" w:eastAsia="仿宋" w:hAnsi="仿宋" w:cs="宋体"/>
          <w:kern w:val="0"/>
          <w:sz w:val="32"/>
          <w:szCs w:val="32"/>
        </w:rPr>
      </w:pPr>
      <w:r w:rsidRPr="009025B1">
        <w:rPr>
          <w:rFonts w:ascii="仿宋" w:eastAsia="仿宋" w:hAnsi="仿宋" w:cs="宋体" w:hint="eastAsia"/>
          <w:b/>
          <w:bCs/>
          <w:color w:val="000000"/>
          <w:kern w:val="0"/>
          <w:sz w:val="32"/>
          <w:szCs w:val="32"/>
        </w:rPr>
        <w:t>第一条</w:t>
      </w:r>
      <w:r w:rsidRPr="009025B1">
        <w:rPr>
          <w:rFonts w:ascii="宋体" w:eastAsia="仿宋" w:hAnsi="宋体" w:cs="宋体" w:hint="eastAsia"/>
          <w:kern w:val="0"/>
          <w:sz w:val="32"/>
          <w:szCs w:val="32"/>
        </w:rPr>
        <w:t> </w:t>
      </w:r>
      <w:r w:rsidRPr="009025B1">
        <w:rPr>
          <w:rFonts w:ascii="仿宋" w:eastAsia="仿宋" w:hAnsi="仿宋" w:cs="宋体" w:hint="eastAsia"/>
          <w:color w:val="000000"/>
          <w:kern w:val="0"/>
          <w:sz w:val="32"/>
          <w:szCs w:val="32"/>
        </w:rPr>
        <w:t>本会各分支机构是根据自身发展需要，依据业务范围或会员组成的特点而设立的专门从事本会某项业务活动的机构，是本会的组成部分，接受本会理事会（常务理事会）的领导，不具有法人资格，其法律责任由本会承担。</w:t>
      </w:r>
    </w:p>
    <w:p w:rsidR="009025B1" w:rsidRPr="009025B1" w:rsidRDefault="009025B1" w:rsidP="009025B1">
      <w:pPr>
        <w:widowControl/>
        <w:spacing w:after="120" w:line="360" w:lineRule="atLeast"/>
        <w:ind w:firstLineChars="200" w:firstLine="643"/>
        <w:rPr>
          <w:rFonts w:ascii="仿宋" w:eastAsia="仿宋" w:hAnsi="仿宋" w:cs="宋体"/>
          <w:color w:val="000000"/>
          <w:kern w:val="0"/>
          <w:sz w:val="32"/>
          <w:szCs w:val="32"/>
        </w:rPr>
      </w:pPr>
      <w:r w:rsidRPr="009025B1">
        <w:rPr>
          <w:rFonts w:ascii="仿宋" w:eastAsia="仿宋" w:hAnsi="仿宋" w:cs="宋体" w:hint="eastAsia"/>
          <w:b/>
          <w:bCs/>
          <w:color w:val="000000"/>
          <w:kern w:val="0"/>
          <w:sz w:val="32"/>
          <w:szCs w:val="32"/>
        </w:rPr>
        <w:t>第二条</w:t>
      </w:r>
      <w:r w:rsidRPr="009025B1">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sidRPr="009025B1">
        <w:rPr>
          <w:rFonts w:ascii="仿宋" w:eastAsia="仿宋" w:hAnsi="仿宋" w:cs="宋体" w:hint="eastAsia"/>
          <w:color w:val="000000"/>
          <w:kern w:val="0"/>
          <w:sz w:val="32"/>
          <w:szCs w:val="32"/>
        </w:rPr>
        <w:t>分支机构可以称分会、专业委员会、工作委员会、基金管理委员会等。本办法适用于各分会、专业委员会。工作委员会和基金管理委员会管理办法另行制定。</w:t>
      </w:r>
    </w:p>
    <w:p w:rsidR="009025B1" w:rsidRPr="009025B1" w:rsidRDefault="009025B1" w:rsidP="009025B1">
      <w:pPr>
        <w:widowControl/>
        <w:spacing w:after="120" w:line="360" w:lineRule="atLeast"/>
        <w:ind w:firstLineChars="200" w:firstLine="643"/>
        <w:rPr>
          <w:rFonts w:ascii="仿宋" w:eastAsia="仿宋" w:hAnsi="仿宋" w:cs="宋体"/>
          <w:kern w:val="0"/>
          <w:sz w:val="32"/>
          <w:szCs w:val="32"/>
        </w:rPr>
      </w:pPr>
      <w:r w:rsidRPr="009025B1">
        <w:rPr>
          <w:rFonts w:ascii="仿宋" w:eastAsia="仿宋" w:hAnsi="仿宋" w:cs="宋体" w:hint="eastAsia"/>
          <w:b/>
          <w:bCs/>
          <w:color w:val="000000"/>
          <w:kern w:val="0"/>
          <w:sz w:val="32"/>
          <w:szCs w:val="32"/>
        </w:rPr>
        <w:t>第三条</w:t>
      </w:r>
      <w:r w:rsidRPr="009025B1">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sidRPr="009025B1">
        <w:rPr>
          <w:rFonts w:ascii="仿宋" w:eastAsia="仿宋" w:hAnsi="仿宋" w:cs="宋体" w:hint="eastAsia"/>
          <w:color w:val="000000"/>
          <w:kern w:val="0"/>
          <w:sz w:val="32"/>
          <w:szCs w:val="32"/>
        </w:rPr>
        <w:t>分支机构的主要任务是：开展国内外学术交流，促进学科发展；普及林业科技知识，推广林业科技成果；编辑出版林业科技书刊；充分发挥党和政府联系广大科技工作者的桥梁和纽带作用，宣传贯彻国家科技政策，积极反映林</w:t>
      </w:r>
      <w:r w:rsidRPr="009025B1">
        <w:rPr>
          <w:rFonts w:ascii="仿宋" w:eastAsia="仿宋" w:hAnsi="仿宋" w:cs="宋体" w:hint="eastAsia"/>
          <w:color w:val="000000"/>
          <w:kern w:val="0"/>
          <w:sz w:val="32"/>
          <w:szCs w:val="32"/>
        </w:rPr>
        <w:lastRenderedPageBreak/>
        <w:t>业科技工作者的意见与建议，服务广大会员，维护科技工作者合法权益；完成本会交办的各项任务。</w:t>
      </w:r>
    </w:p>
    <w:p w:rsidR="009025B1" w:rsidRPr="009025B1" w:rsidRDefault="009025B1" w:rsidP="009025B1">
      <w:pPr>
        <w:widowControl/>
        <w:spacing w:line="360" w:lineRule="atLeast"/>
        <w:jc w:val="center"/>
        <w:rPr>
          <w:rFonts w:ascii="黑体" w:eastAsia="黑体" w:hAnsi="黑体" w:cs="宋体"/>
          <w:kern w:val="0"/>
          <w:sz w:val="32"/>
          <w:szCs w:val="32"/>
        </w:rPr>
      </w:pPr>
      <w:r w:rsidRPr="009025B1">
        <w:rPr>
          <w:rFonts w:ascii="黑体" w:eastAsia="黑体" w:hAnsi="黑体" w:cs="宋体" w:hint="eastAsia"/>
          <w:bCs/>
          <w:color w:val="000000"/>
          <w:kern w:val="0"/>
          <w:sz w:val="32"/>
          <w:szCs w:val="32"/>
        </w:rPr>
        <w:t>第二章</w:t>
      </w:r>
      <w:r w:rsidRPr="009025B1">
        <w:rPr>
          <w:rFonts w:ascii="宋体" w:eastAsia="黑体" w:hAnsi="宋体" w:cs="宋体" w:hint="eastAsia"/>
          <w:bCs/>
          <w:color w:val="000000"/>
          <w:kern w:val="0"/>
          <w:sz w:val="32"/>
          <w:szCs w:val="32"/>
        </w:rPr>
        <w:t> </w:t>
      </w:r>
      <w:r w:rsidRPr="009025B1">
        <w:rPr>
          <w:rFonts w:ascii="黑体" w:eastAsia="黑体" w:hAnsi="黑体" w:cs="宋体" w:hint="eastAsia"/>
          <w:bCs/>
          <w:color w:val="000000"/>
          <w:kern w:val="0"/>
          <w:sz w:val="32"/>
          <w:szCs w:val="32"/>
        </w:rPr>
        <w:t>分支机构的成立、挂靠、名称</w:t>
      </w:r>
    </w:p>
    <w:p w:rsidR="009025B1" w:rsidRPr="009025B1" w:rsidRDefault="009025B1" w:rsidP="007D6D94">
      <w:pPr>
        <w:widowControl/>
        <w:spacing w:after="120" w:line="360" w:lineRule="atLeast"/>
        <w:ind w:firstLineChars="200" w:firstLine="643"/>
        <w:rPr>
          <w:rFonts w:ascii="仿宋" w:eastAsia="仿宋" w:hAnsi="仿宋" w:cs="宋体"/>
          <w:kern w:val="0"/>
          <w:sz w:val="32"/>
          <w:szCs w:val="32"/>
        </w:rPr>
      </w:pPr>
      <w:r w:rsidRPr="009025B1">
        <w:rPr>
          <w:rFonts w:ascii="仿宋" w:eastAsia="仿宋" w:hAnsi="仿宋" w:cs="宋体" w:hint="eastAsia"/>
          <w:b/>
          <w:bCs/>
          <w:color w:val="000000"/>
          <w:kern w:val="0"/>
          <w:sz w:val="32"/>
          <w:szCs w:val="32"/>
        </w:rPr>
        <w:t>第四条</w:t>
      </w:r>
      <w:r w:rsidRPr="009025B1">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sidRPr="009025B1">
        <w:rPr>
          <w:rFonts w:ascii="仿宋" w:eastAsia="仿宋" w:hAnsi="仿宋" w:cs="宋体" w:hint="eastAsia"/>
          <w:color w:val="000000"/>
          <w:kern w:val="0"/>
          <w:sz w:val="32"/>
          <w:szCs w:val="32"/>
        </w:rPr>
        <w:t>成立分支机构应具备下列条件：</w:t>
      </w:r>
    </w:p>
    <w:p w:rsidR="009025B1" w:rsidRPr="009025B1" w:rsidRDefault="009025B1" w:rsidP="009025B1">
      <w:pPr>
        <w:widowControl/>
        <w:spacing w:after="120" w:line="360" w:lineRule="atLeast"/>
        <w:ind w:firstLineChars="200" w:firstLine="640"/>
        <w:rPr>
          <w:rFonts w:ascii="仿宋" w:eastAsia="仿宋" w:hAnsi="仿宋" w:cs="宋体"/>
          <w:kern w:val="0"/>
          <w:sz w:val="32"/>
          <w:szCs w:val="32"/>
        </w:rPr>
      </w:pPr>
      <w:r w:rsidRPr="009025B1">
        <w:rPr>
          <w:rFonts w:ascii="仿宋" w:eastAsia="仿宋" w:hAnsi="仿宋" w:cs="宋体" w:hint="eastAsia"/>
          <w:color w:val="000000"/>
          <w:kern w:val="0"/>
          <w:sz w:val="32"/>
          <w:szCs w:val="32"/>
        </w:rPr>
        <w:t>（一）有规范的名称；</w:t>
      </w:r>
    </w:p>
    <w:p w:rsidR="009025B1" w:rsidRPr="009025B1" w:rsidRDefault="009025B1" w:rsidP="009025B1">
      <w:pPr>
        <w:widowControl/>
        <w:spacing w:after="120" w:line="360" w:lineRule="atLeast"/>
        <w:ind w:firstLineChars="200" w:firstLine="640"/>
        <w:rPr>
          <w:rFonts w:ascii="仿宋" w:eastAsia="仿宋" w:hAnsi="仿宋" w:cs="宋体"/>
          <w:kern w:val="0"/>
          <w:sz w:val="32"/>
          <w:szCs w:val="32"/>
        </w:rPr>
      </w:pPr>
      <w:r w:rsidRPr="009025B1">
        <w:rPr>
          <w:rFonts w:ascii="仿宋" w:eastAsia="仿宋" w:hAnsi="仿宋" w:cs="宋体" w:hint="eastAsia"/>
          <w:color w:val="000000"/>
          <w:kern w:val="0"/>
          <w:sz w:val="32"/>
          <w:szCs w:val="32"/>
        </w:rPr>
        <w:t>（二）有固定的住所，热心支持本会工作、具有法人资格的挂靠单位；</w:t>
      </w:r>
    </w:p>
    <w:p w:rsidR="009025B1" w:rsidRPr="009025B1" w:rsidRDefault="009025B1" w:rsidP="009025B1">
      <w:pPr>
        <w:widowControl/>
        <w:spacing w:after="120" w:line="360" w:lineRule="atLeast"/>
        <w:ind w:firstLineChars="200" w:firstLine="640"/>
        <w:rPr>
          <w:rFonts w:ascii="仿宋" w:eastAsia="仿宋" w:hAnsi="仿宋" w:cs="宋体"/>
          <w:kern w:val="0"/>
          <w:sz w:val="32"/>
          <w:szCs w:val="32"/>
        </w:rPr>
      </w:pPr>
      <w:r w:rsidRPr="009025B1">
        <w:rPr>
          <w:rFonts w:ascii="仿宋" w:eastAsia="仿宋" w:hAnsi="仿宋" w:cs="宋体" w:hint="eastAsia"/>
          <w:color w:val="000000"/>
          <w:kern w:val="0"/>
          <w:sz w:val="32"/>
          <w:szCs w:val="32"/>
        </w:rPr>
        <w:t>（三）有符合章程所规定的业务范围，并能开展相应的业务活动；</w:t>
      </w:r>
    </w:p>
    <w:p w:rsidR="009025B1" w:rsidRPr="009025B1" w:rsidRDefault="009025B1" w:rsidP="009025B1">
      <w:pPr>
        <w:widowControl/>
        <w:spacing w:after="120" w:line="360" w:lineRule="atLeast"/>
        <w:ind w:firstLineChars="200" w:firstLine="640"/>
        <w:rPr>
          <w:rFonts w:ascii="仿宋" w:eastAsia="仿宋" w:hAnsi="仿宋" w:cs="宋体"/>
          <w:kern w:val="0"/>
          <w:sz w:val="32"/>
          <w:szCs w:val="32"/>
        </w:rPr>
      </w:pPr>
      <w:r w:rsidRPr="009025B1">
        <w:rPr>
          <w:rFonts w:ascii="仿宋" w:eastAsia="仿宋" w:hAnsi="仿宋" w:cs="宋体" w:hint="eastAsia"/>
          <w:color w:val="000000"/>
          <w:kern w:val="0"/>
          <w:sz w:val="32"/>
          <w:szCs w:val="32"/>
        </w:rPr>
        <w:t>（四）有学术带头人和一定规模的会员及专家学者群体；</w:t>
      </w:r>
    </w:p>
    <w:p w:rsidR="009025B1" w:rsidRPr="009025B1" w:rsidRDefault="009025B1" w:rsidP="009025B1">
      <w:pPr>
        <w:widowControl/>
        <w:spacing w:after="120" w:line="360" w:lineRule="atLeast"/>
        <w:ind w:firstLineChars="200" w:firstLine="640"/>
        <w:rPr>
          <w:rFonts w:ascii="仿宋" w:eastAsia="仿宋" w:hAnsi="仿宋" w:cs="宋体"/>
          <w:color w:val="000000"/>
          <w:kern w:val="0"/>
          <w:sz w:val="32"/>
          <w:szCs w:val="32"/>
        </w:rPr>
      </w:pPr>
      <w:r w:rsidRPr="009025B1">
        <w:rPr>
          <w:rFonts w:ascii="仿宋" w:eastAsia="仿宋" w:hAnsi="仿宋" w:cs="宋体" w:hint="eastAsia"/>
          <w:color w:val="000000"/>
          <w:kern w:val="0"/>
          <w:sz w:val="32"/>
          <w:szCs w:val="32"/>
        </w:rPr>
        <w:t>（五）有合法和相对稳定的经费来源。</w:t>
      </w:r>
      <w:r w:rsidRPr="009025B1">
        <w:rPr>
          <w:rFonts w:ascii="仿宋" w:eastAsia="仿宋" w:hAnsi="仿宋" w:cs="宋体" w:hint="eastAsia"/>
          <w:color w:val="000000"/>
          <w:kern w:val="0"/>
          <w:sz w:val="32"/>
          <w:szCs w:val="32"/>
        </w:rPr>
        <w:br/>
        <w:t xml:space="preserve">　</w:t>
      </w:r>
      <w:r w:rsidRPr="009025B1">
        <w:rPr>
          <w:rFonts w:ascii="仿宋" w:eastAsia="仿宋" w:hAnsi="仿宋" w:cs="宋体" w:hint="eastAsia"/>
          <w:b/>
          <w:bCs/>
          <w:color w:val="000000"/>
          <w:kern w:val="0"/>
          <w:sz w:val="32"/>
          <w:szCs w:val="32"/>
        </w:rPr>
        <w:t xml:space="preserve">　第五条</w:t>
      </w:r>
      <w:r w:rsidRPr="009025B1">
        <w:rPr>
          <w:rFonts w:ascii="宋体" w:eastAsia="仿宋" w:hAnsi="宋体" w:cs="宋体" w:hint="eastAsia"/>
          <w:kern w:val="0"/>
          <w:sz w:val="32"/>
          <w:szCs w:val="32"/>
        </w:rPr>
        <w:t> </w:t>
      </w:r>
      <w:r w:rsidRPr="009025B1">
        <w:rPr>
          <w:rFonts w:ascii="仿宋" w:eastAsia="仿宋" w:hAnsi="仿宋" w:cs="宋体" w:hint="eastAsia"/>
          <w:color w:val="000000"/>
          <w:kern w:val="0"/>
          <w:sz w:val="32"/>
          <w:szCs w:val="32"/>
        </w:rPr>
        <w:t>申请成立分支机构应由发起人和发起单位向本会提出书面申请，经本会常务理事会审查批准，方可开展活动。筹备期间不得开展筹备以外的活动。发起人、发起单位必须是中国林学会</w:t>
      </w:r>
      <w:r w:rsidR="00F808AA">
        <w:rPr>
          <w:rFonts w:ascii="仿宋" w:eastAsia="仿宋" w:hAnsi="仿宋" w:cs="宋体" w:hint="eastAsia"/>
          <w:color w:val="000000"/>
          <w:kern w:val="0"/>
          <w:sz w:val="32"/>
          <w:szCs w:val="32"/>
        </w:rPr>
        <w:t>个人</w:t>
      </w:r>
      <w:bookmarkStart w:id="0" w:name="_GoBack"/>
      <w:bookmarkEnd w:id="0"/>
      <w:r w:rsidRPr="009025B1">
        <w:rPr>
          <w:rFonts w:ascii="仿宋" w:eastAsia="仿宋" w:hAnsi="仿宋" w:cs="宋体" w:hint="eastAsia"/>
          <w:color w:val="000000"/>
          <w:kern w:val="0"/>
          <w:sz w:val="32"/>
          <w:szCs w:val="32"/>
        </w:rPr>
        <w:t>会员或团体会员单位。</w:t>
      </w:r>
      <w:r w:rsidRPr="009025B1">
        <w:rPr>
          <w:rFonts w:ascii="仿宋" w:eastAsia="仿宋" w:hAnsi="仿宋" w:cs="宋体" w:hint="eastAsia"/>
          <w:color w:val="000000"/>
          <w:kern w:val="0"/>
          <w:sz w:val="32"/>
          <w:szCs w:val="32"/>
        </w:rPr>
        <w:br/>
        <w:t xml:space="preserve">　</w:t>
      </w:r>
      <w:r w:rsidRPr="009025B1">
        <w:rPr>
          <w:rFonts w:ascii="仿宋" w:eastAsia="仿宋" w:hAnsi="仿宋" w:cs="宋体" w:hint="eastAsia"/>
          <w:b/>
          <w:bCs/>
          <w:color w:val="000000"/>
          <w:kern w:val="0"/>
          <w:sz w:val="32"/>
          <w:szCs w:val="32"/>
        </w:rPr>
        <w:t xml:space="preserve">　第六条</w:t>
      </w:r>
      <w:r w:rsidRPr="009025B1">
        <w:rPr>
          <w:rFonts w:ascii="宋体" w:eastAsia="仿宋" w:hAnsi="宋体" w:cs="宋体" w:hint="eastAsia"/>
          <w:kern w:val="0"/>
          <w:sz w:val="32"/>
          <w:szCs w:val="32"/>
        </w:rPr>
        <w:t> </w:t>
      </w:r>
      <w:r w:rsidRPr="009025B1">
        <w:rPr>
          <w:rFonts w:ascii="仿宋" w:eastAsia="仿宋" w:hAnsi="仿宋" w:cs="宋体" w:hint="eastAsia"/>
          <w:color w:val="000000"/>
          <w:kern w:val="0"/>
          <w:sz w:val="32"/>
          <w:szCs w:val="32"/>
        </w:rPr>
        <w:t>有下列情形之一的，学会不予受理：</w:t>
      </w:r>
      <w:r w:rsidRPr="009025B1">
        <w:rPr>
          <w:rFonts w:ascii="仿宋" w:eastAsia="仿宋" w:hAnsi="仿宋" w:cs="宋体" w:hint="eastAsia"/>
          <w:color w:val="000000"/>
          <w:kern w:val="0"/>
          <w:sz w:val="32"/>
          <w:szCs w:val="32"/>
        </w:rPr>
        <w:br/>
      </w:r>
      <w:r>
        <w:rPr>
          <w:rFonts w:ascii="仿宋" w:eastAsia="仿宋" w:hAnsi="仿宋" w:cs="宋体" w:hint="eastAsia"/>
          <w:color w:val="000000"/>
          <w:kern w:val="0"/>
          <w:sz w:val="32"/>
          <w:szCs w:val="32"/>
        </w:rPr>
        <w:t xml:space="preserve">　　（一）与本会已设立的分支机构业务范围、名称相同或相似</w:t>
      </w:r>
      <w:r w:rsidRPr="009025B1">
        <w:rPr>
          <w:rFonts w:ascii="仿宋" w:eastAsia="仿宋" w:hAnsi="仿宋" w:cs="宋体" w:hint="eastAsia"/>
          <w:color w:val="000000"/>
          <w:kern w:val="0"/>
          <w:sz w:val="32"/>
          <w:szCs w:val="32"/>
        </w:rPr>
        <w:t>；</w:t>
      </w:r>
      <w:r w:rsidRPr="009025B1">
        <w:rPr>
          <w:rFonts w:ascii="仿宋" w:eastAsia="仿宋" w:hAnsi="仿宋" w:cs="宋体" w:hint="eastAsia"/>
          <w:color w:val="000000"/>
          <w:kern w:val="0"/>
          <w:sz w:val="32"/>
          <w:szCs w:val="32"/>
        </w:rPr>
        <w:br/>
      </w:r>
      <w:r>
        <w:rPr>
          <w:rFonts w:ascii="仿宋" w:eastAsia="仿宋" w:hAnsi="仿宋" w:cs="宋体" w:hint="eastAsia"/>
          <w:color w:val="000000"/>
          <w:kern w:val="0"/>
          <w:sz w:val="32"/>
          <w:szCs w:val="32"/>
        </w:rPr>
        <w:t xml:space="preserve">　　（二）拟设立的分支机构冠以行政区划名称，带有地域性特征</w:t>
      </w:r>
      <w:r w:rsidRPr="009025B1">
        <w:rPr>
          <w:rFonts w:ascii="仿宋" w:eastAsia="仿宋" w:hAnsi="仿宋" w:cs="宋体" w:hint="eastAsia"/>
          <w:color w:val="000000"/>
          <w:kern w:val="0"/>
          <w:sz w:val="32"/>
          <w:szCs w:val="32"/>
        </w:rPr>
        <w:t>；</w:t>
      </w:r>
      <w:r w:rsidRPr="009025B1">
        <w:rPr>
          <w:rFonts w:ascii="仿宋" w:eastAsia="仿宋" w:hAnsi="仿宋" w:cs="宋体" w:hint="eastAsia"/>
          <w:color w:val="000000"/>
          <w:kern w:val="0"/>
          <w:sz w:val="32"/>
          <w:szCs w:val="32"/>
        </w:rPr>
        <w:br/>
        <w:t xml:space="preserve">　　（三）在分支机构下又设立分支机构或代表机构的；</w:t>
      </w:r>
      <w:r w:rsidRPr="009025B1">
        <w:rPr>
          <w:rFonts w:ascii="仿宋" w:eastAsia="仿宋" w:hAnsi="仿宋" w:cs="宋体" w:hint="eastAsia"/>
          <w:color w:val="000000"/>
          <w:kern w:val="0"/>
          <w:sz w:val="32"/>
          <w:szCs w:val="32"/>
        </w:rPr>
        <w:br/>
      </w:r>
      <w:r w:rsidRPr="009025B1">
        <w:rPr>
          <w:rFonts w:ascii="仿宋" w:eastAsia="仿宋" w:hAnsi="仿宋" w:cs="宋体" w:hint="eastAsia"/>
          <w:color w:val="000000"/>
          <w:kern w:val="0"/>
          <w:sz w:val="32"/>
          <w:szCs w:val="32"/>
        </w:rPr>
        <w:lastRenderedPageBreak/>
        <w:t xml:space="preserve">　　（四）拟设立的分支机构业务与本会宗旨、业务范围无关的；</w:t>
      </w:r>
      <w:r w:rsidRPr="009025B1">
        <w:rPr>
          <w:rFonts w:ascii="仿宋" w:eastAsia="仿宋" w:hAnsi="仿宋" w:cs="宋体" w:hint="eastAsia"/>
          <w:color w:val="000000"/>
          <w:kern w:val="0"/>
          <w:sz w:val="32"/>
          <w:szCs w:val="32"/>
        </w:rPr>
        <w:br/>
        <w:t xml:space="preserve">　　（五）拟设立的分支机构设定的活动范围超越本会活动范围的； </w:t>
      </w:r>
    </w:p>
    <w:p w:rsidR="009025B1" w:rsidRPr="009025B1" w:rsidRDefault="009025B1" w:rsidP="009025B1">
      <w:pPr>
        <w:widowControl/>
        <w:spacing w:after="120" w:line="360" w:lineRule="atLeast"/>
        <w:ind w:firstLineChars="200" w:firstLine="640"/>
        <w:rPr>
          <w:rFonts w:ascii="仿宋" w:eastAsia="仿宋" w:hAnsi="仿宋" w:cs="宋体"/>
          <w:kern w:val="0"/>
          <w:sz w:val="32"/>
          <w:szCs w:val="32"/>
        </w:rPr>
      </w:pPr>
      <w:r w:rsidRPr="009025B1">
        <w:rPr>
          <w:rFonts w:ascii="仿宋" w:eastAsia="仿宋" w:hAnsi="仿宋" w:cs="宋体" w:hint="eastAsia"/>
          <w:color w:val="000000"/>
          <w:kern w:val="0"/>
          <w:sz w:val="32"/>
          <w:szCs w:val="32"/>
        </w:rPr>
        <w:t>（六）拟设立的分支机构</w:t>
      </w:r>
      <w:r w:rsidR="006667E7">
        <w:rPr>
          <w:rFonts w:ascii="仿宋" w:eastAsia="仿宋" w:hAnsi="仿宋" w:cs="宋体" w:hint="eastAsia"/>
          <w:color w:val="000000"/>
          <w:kern w:val="0"/>
          <w:sz w:val="32"/>
          <w:szCs w:val="32"/>
        </w:rPr>
        <w:t>没</w:t>
      </w:r>
      <w:r w:rsidRPr="009025B1">
        <w:rPr>
          <w:rFonts w:ascii="仿宋" w:eastAsia="仿宋" w:hAnsi="仿宋" w:cs="宋体" w:hint="eastAsia"/>
          <w:color w:val="000000"/>
          <w:kern w:val="0"/>
          <w:sz w:val="32"/>
          <w:szCs w:val="32"/>
        </w:rPr>
        <w:t>有一定数量的发起会员支持；</w:t>
      </w:r>
      <w:r w:rsidRPr="009025B1">
        <w:rPr>
          <w:rFonts w:ascii="仿宋" w:eastAsia="仿宋" w:hAnsi="仿宋" w:cs="宋体" w:hint="eastAsia"/>
          <w:color w:val="000000"/>
          <w:kern w:val="0"/>
          <w:sz w:val="32"/>
          <w:szCs w:val="32"/>
        </w:rPr>
        <w:br/>
        <w:t xml:space="preserve">　　（七</w:t>
      </w:r>
      <w:r>
        <w:rPr>
          <w:rFonts w:ascii="仿宋" w:eastAsia="仿宋" w:hAnsi="仿宋" w:cs="宋体" w:hint="eastAsia"/>
          <w:color w:val="000000"/>
          <w:kern w:val="0"/>
          <w:sz w:val="32"/>
          <w:szCs w:val="32"/>
        </w:rPr>
        <w:t>）有法律、法规禁止的其他情形</w:t>
      </w:r>
      <w:r w:rsidRPr="009025B1">
        <w:rPr>
          <w:rFonts w:ascii="仿宋" w:eastAsia="仿宋" w:hAnsi="仿宋" w:cs="宋体" w:hint="eastAsia"/>
          <w:color w:val="000000"/>
          <w:kern w:val="0"/>
          <w:sz w:val="32"/>
          <w:szCs w:val="32"/>
        </w:rPr>
        <w:t>。</w:t>
      </w:r>
      <w:r w:rsidRPr="009025B1">
        <w:rPr>
          <w:rFonts w:ascii="仿宋" w:eastAsia="仿宋" w:hAnsi="仿宋" w:cs="宋体" w:hint="eastAsia"/>
          <w:color w:val="000000"/>
          <w:kern w:val="0"/>
          <w:sz w:val="32"/>
          <w:szCs w:val="32"/>
        </w:rPr>
        <w:br/>
      </w:r>
      <w:r>
        <w:rPr>
          <w:rFonts w:ascii="仿宋" w:eastAsia="仿宋" w:hAnsi="仿宋" w:cs="宋体"/>
          <w:color w:val="000000"/>
          <w:kern w:val="0"/>
          <w:sz w:val="32"/>
          <w:szCs w:val="32"/>
        </w:rPr>
        <w:t xml:space="preserve">    </w:t>
      </w:r>
      <w:r w:rsidRPr="009025B1">
        <w:rPr>
          <w:rFonts w:ascii="仿宋" w:eastAsia="仿宋" w:hAnsi="仿宋" w:cs="宋体" w:hint="eastAsia"/>
          <w:b/>
          <w:bCs/>
          <w:color w:val="000000"/>
          <w:kern w:val="0"/>
          <w:sz w:val="32"/>
          <w:szCs w:val="32"/>
        </w:rPr>
        <w:t xml:space="preserve">第七条 </w:t>
      </w:r>
      <w:r>
        <w:rPr>
          <w:rFonts w:ascii="仿宋" w:eastAsia="仿宋" w:hAnsi="仿宋" w:cs="宋体"/>
          <w:b/>
          <w:bCs/>
          <w:color w:val="000000"/>
          <w:kern w:val="0"/>
          <w:sz w:val="32"/>
          <w:szCs w:val="32"/>
        </w:rPr>
        <w:t xml:space="preserve"> </w:t>
      </w:r>
      <w:r w:rsidRPr="009025B1">
        <w:rPr>
          <w:rFonts w:ascii="仿宋" w:eastAsia="仿宋" w:hAnsi="仿宋" w:cs="宋体" w:hint="eastAsia"/>
          <w:color w:val="000000"/>
          <w:kern w:val="0"/>
          <w:sz w:val="32"/>
          <w:szCs w:val="32"/>
        </w:rPr>
        <w:t>分支机构原则上挂靠具有本专业优势的科研、教学等单位，挂靠单位应积极支持学会工作，提供必要的办公条件，配备至少一名固定人员负责处理分支机构的日常工作。分支机构的挂靠与调整由本会秘书处提出建议，常务理事会决定。</w:t>
      </w:r>
    </w:p>
    <w:p w:rsidR="009025B1" w:rsidRPr="009025B1" w:rsidRDefault="009025B1" w:rsidP="009025B1">
      <w:pPr>
        <w:widowControl/>
        <w:spacing w:after="120" w:line="360" w:lineRule="atLeast"/>
        <w:ind w:firstLineChars="200" w:firstLine="643"/>
        <w:rPr>
          <w:rFonts w:ascii="仿宋" w:eastAsia="仿宋" w:hAnsi="仿宋" w:cs="宋体"/>
          <w:kern w:val="0"/>
          <w:sz w:val="32"/>
          <w:szCs w:val="32"/>
        </w:rPr>
      </w:pPr>
      <w:r w:rsidRPr="009025B1">
        <w:rPr>
          <w:rFonts w:ascii="仿宋" w:eastAsia="仿宋" w:hAnsi="仿宋" w:cs="宋体" w:hint="eastAsia"/>
          <w:b/>
          <w:bCs/>
          <w:color w:val="000000"/>
          <w:kern w:val="0"/>
          <w:sz w:val="32"/>
          <w:szCs w:val="32"/>
        </w:rPr>
        <w:t xml:space="preserve">第八条 </w:t>
      </w:r>
      <w:r>
        <w:rPr>
          <w:rFonts w:ascii="仿宋" w:eastAsia="仿宋" w:hAnsi="仿宋" w:cs="宋体"/>
          <w:b/>
          <w:bCs/>
          <w:color w:val="000000"/>
          <w:kern w:val="0"/>
          <w:sz w:val="32"/>
          <w:szCs w:val="32"/>
        </w:rPr>
        <w:t xml:space="preserve"> </w:t>
      </w:r>
      <w:r w:rsidRPr="009025B1">
        <w:rPr>
          <w:rFonts w:ascii="仿宋" w:eastAsia="仿宋" w:hAnsi="仿宋" w:cs="宋体" w:hint="eastAsia"/>
          <w:color w:val="000000"/>
          <w:kern w:val="0"/>
          <w:sz w:val="32"/>
          <w:szCs w:val="32"/>
        </w:rPr>
        <w:t>本会各分支机构统称为：中国林学会××分会或中国林学会××专业委员会。不得在分支机构名称前直接冠以“中国”、“中华”、“全国”等字样，禁止使用“中国（或中华、全国）××专业委员会”、“中国（或中华、全国）××分会”或“××专业委员会”、“××分会”等不规范、不合法的称谓。分支机构开展各种活动，均必须使用全称。分支机构的英文译名必须与中文名称一致。</w:t>
      </w:r>
    </w:p>
    <w:p w:rsidR="009025B1" w:rsidRPr="009025B1" w:rsidRDefault="009025B1" w:rsidP="009025B1">
      <w:pPr>
        <w:widowControl/>
        <w:spacing w:line="360" w:lineRule="atLeast"/>
        <w:jc w:val="center"/>
        <w:rPr>
          <w:rFonts w:ascii="黑体" w:eastAsia="黑体" w:hAnsi="黑体" w:cs="宋体"/>
          <w:kern w:val="0"/>
          <w:sz w:val="32"/>
          <w:szCs w:val="32"/>
        </w:rPr>
      </w:pPr>
      <w:r w:rsidRPr="009025B1">
        <w:rPr>
          <w:rFonts w:ascii="黑体" w:eastAsia="黑体" w:hAnsi="黑体" w:cs="宋体" w:hint="eastAsia"/>
          <w:bCs/>
          <w:color w:val="000000"/>
          <w:kern w:val="0"/>
          <w:sz w:val="32"/>
          <w:szCs w:val="32"/>
        </w:rPr>
        <w:t>第三章</w:t>
      </w:r>
      <w:r w:rsidRPr="009025B1">
        <w:rPr>
          <w:rFonts w:ascii="宋体" w:eastAsia="黑体" w:hAnsi="宋体" w:cs="宋体" w:hint="eastAsia"/>
          <w:bCs/>
          <w:color w:val="000000"/>
          <w:kern w:val="0"/>
          <w:sz w:val="32"/>
          <w:szCs w:val="32"/>
        </w:rPr>
        <w:t> </w:t>
      </w:r>
      <w:r w:rsidRPr="009025B1">
        <w:rPr>
          <w:rFonts w:ascii="黑体" w:eastAsia="黑体" w:hAnsi="黑体" w:cs="宋体" w:hint="eastAsia"/>
          <w:bCs/>
          <w:color w:val="000000"/>
          <w:kern w:val="0"/>
          <w:sz w:val="32"/>
          <w:szCs w:val="32"/>
        </w:rPr>
        <w:t>分支机构委员会（理事会）及主要负责人</w:t>
      </w:r>
    </w:p>
    <w:p w:rsidR="009025B1" w:rsidRPr="009025B1" w:rsidRDefault="009025B1" w:rsidP="009025B1">
      <w:pPr>
        <w:widowControl/>
        <w:spacing w:after="120" w:line="360" w:lineRule="atLeast"/>
        <w:ind w:firstLineChars="200" w:firstLine="643"/>
        <w:rPr>
          <w:rFonts w:ascii="仿宋" w:eastAsia="仿宋" w:hAnsi="仿宋" w:cs="宋体"/>
          <w:kern w:val="0"/>
          <w:sz w:val="32"/>
          <w:szCs w:val="32"/>
        </w:rPr>
      </w:pPr>
      <w:r w:rsidRPr="009025B1">
        <w:rPr>
          <w:rFonts w:ascii="仿宋" w:eastAsia="仿宋" w:hAnsi="仿宋" w:cs="宋体" w:hint="eastAsia"/>
          <w:b/>
          <w:bCs/>
          <w:color w:val="000000"/>
          <w:kern w:val="0"/>
          <w:sz w:val="32"/>
          <w:szCs w:val="32"/>
        </w:rPr>
        <w:t>第九条</w:t>
      </w:r>
      <w:r>
        <w:rPr>
          <w:rFonts w:ascii="仿宋" w:eastAsia="仿宋" w:hAnsi="仿宋" w:cs="宋体" w:hint="eastAsia"/>
          <w:b/>
          <w:bCs/>
          <w:color w:val="000000"/>
          <w:kern w:val="0"/>
          <w:sz w:val="32"/>
          <w:szCs w:val="32"/>
        </w:rPr>
        <w:t xml:space="preserve">  </w:t>
      </w:r>
      <w:r w:rsidRPr="009025B1">
        <w:rPr>
          <w:rFonts w:ascii="仿宋" w:eastAsia="仿宋" w:hAnsi="仿宋" w:cs="宋体" w:hint="eastAsia"/>
          <w:color w:val="000000"/>
          <w:kern w:val="0"/>
          <w:sz w:val="32"/>
          <w:szCs w:val="32"/>
        </w:rPr>
        <w:t>分支机构实行委员会（理事会）制，每届任期三至五年。委员会委员（理事会理事）数量，不得超过其会</w:t>
      </w:r>
      <w:r w:rsidRPr="009025B1">
        <w:rPr>
          <w:rFonts w:ascii="仿宋" w:eastAsia="仿宋" w:hAnsi="仿宋" w:cs="宋体" w:hint="eastAsia"/>
          <w:color w:val="000000"/>
          <w:kern w:val="0"/>
          <w:sz w:val="32"/>
          <w:szCs w:val="32"/>
        </w:rPr>
        <w:lastRenderedPageBreak/>
        <w:t>员（含团体会员，下同）总数的1/3。因工作需要可设常务委员会（常务理事会），常委（常务理事）人数不得超过委员（理事）人数的1/3。</w:t>
      </w:r>
    </w:p>
    <w:p w:rsidR="009025B1" w:rsidRPr="009025B1" w:rsidRDefault="009025B1" w:rsidP="009025B1">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b/>
          <w:bCs/>
          <w:color w:val="000000"/>
          <w:kern w:val="0"/>
          <w:sz w:val="32"/>
          <w:szCs w:val="32"/>
        </w:rPr>
        <w:t>第十条</w:t>
      </w:r>
      <w:r w:rsidRPr="009025B1">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sidRPr="009025B1">
        <w:rPr>
          <w:rFonts w:ascii="仿宋" w:eastAsia="仿宋" w:hAnsi="仿宋" w:cs="宋体" w:hint="eastAsia"/>
          <w:color w:val="000000"/>
          <w:kern w:val="0"/>
          <w:sz w:val="32"/>
          <w:szCs w:val="32"/>
        </w:rPr>
        <w:t>分支机构设主任委员（理事长）一名、副主任委员(副理事长）若干名，人数不超过常委（常务理事）的1/5，秘书长一名。主任委员（理事长）任职期满年龄一般不超过70周岁，秘书长任职年龄原则上不超过60岁，可连选连任，连任不超过两届。因特殊情况确需超过两届的，必须向本会说明理由，报本会审批。一人不得同时兼任两个分支机构的主任委员或秘书长。公务员、参公管理及军人等兼任分支机构负责人的，应按干部管理权限报批。</w:t>
      </w:r>
    </w:p>
    <w:p w:rsidR="009025B1" w:rsidRPr="009025B1" w:rsidRDefault="009025B1" w:rsidP="009025B1">
      <w:pPr>
        <w:widowControl/>
        <w:spacing w:after="120" w:line="360" w:lineRule="atLeast"/>
        <w:ind w:firstLine="600"/>
        <w:rPr>
          <w:rFonts w:ascii="仿宋" w:eastAsia="仿宋" w:hAnsi="仿宋" w:cs="宋体"/>
          <w:color w:val="000000"/>
          <w:kern w:val="0"/>
          <w:sz w:val="32"/>
          <w:szCs w:val="32"/>
        </w:rPr>
      </w:pPr>
      <w:r w:rsidRPr="009025B1">
        <w:rPr>
          <w:rFonts w:ascii="仿宋" w:eastAsia="仿宋" w:hAnsi="仿宋" w:cs="宋体" w:hint="eastAsia"/>
          <w:b/>
          <w:bCs/>
          <w:color w:val="000000"/>
          <w:kern w:val="0"/>
          <w:sz w:val="32"/>
          <w:szCs w:val="32"/>
        </w:rPr>
        <w:t>第十一条</w:t>
      </w:r>
      <w:r>
        <w:rPr>
          <w:rFonts w:ascii="仿宋" w:eastAsia="仿宋" w:hAnsi="仿宋" w:cs="宋体" w:hint="eastAsia"/>
          <w:b/>
          <w:bCs/>
          <w:color w:val="000000"/>
          <w:kern w:val="0"/>
          <w:sz w:val="32"/>
          <w:szCs w:val="32"/>
        </w:rPr>
        <w:t xml:space="preserve"> </w:t>
      </w:r>
      <w:r w:rsidRPr="009025B1">
        <w:rPr>
          <w:rFonts w:ascii="仿宋" w:eastAsia="仿宋" w:hAnsi="仿宋" w:cs="宋体" w:hint="eastAsia"/>
          <w:color w:val="000000"/>
          <w:kern w:val="0"/>
          <w:sz w:val="32"/>
          <w:szCs w:val="32"/>
        </w:rPr>
        <w:t xml:space="preserve"> 分支机构须按期换届。每届任期届满前至少3个月，向本会提交书面改选换届申请报告，同时提交下届主任委员（理事长）、副主任委员（副理事长）、秘书长候选人建议名单，经本会审批同意后方可进行换届改选。到期不能按期换届的，须提交书面报告，说明原因。延期换届时间最长不超过1年。</w:t>
      </w:r>
    </w:p>
    <w:p w:rsidR="009025B1" w:rsidRPr="009025B1" w:rsidRDefault="009025B1" w:rsidP="009025B1">
      <w:pPr>
        <w:widowControl/>
        <w:spacing w:after="120" w:line="360" w:lineRule="atLeast"/>
        <w:ind w:firstLine="600"/>
        <w:rPr>
          <w:rFonts w:ascii="仿宋" w:eastAsia="仿宋" w:hAnsi="仿宋" w:cs="宋体"/>
          <w:color w:val="000000"/>
          <w:kern w:val="0"/>
          <w:sz w:val="32"/>
          <w:szCs w:val="32"/>
        </w:rPr>
      </w:pPr>
      <w:r w:rsidRPr="009025B1">
        <w:rPr>
          <w:rFonts w:ascii="仿宋" w:eastAsia="仿宋" w:hAnsi="仿宋" w:cs="宋体" w:hint="eastAsia"/>
          <w:b/>
          <w:color w:val="000000"/>
          <w:kern w:val="0"/>
          <w:sz w:val="32"/>
          <w:szCs w:val="32"/>
        </w:rPr>
        <w:t>第十二条</w:t>
      </w:r>
      <w:r w:rsidRPr="009025B1">
        <w:rPr>
          <w:rFonts w:ascii="仿宋" w:eastAsia="仿宋" w:hAnsi="仿宋" w:cs="宋体" w:hint="eastAsia"/>
          <w:color w:val="000000"/>
          <w:kern w:val="0"/>
          <w:sz w:val="32"/>
          <w:szCs w:val="32"/>
        </w:rPr>
        <w:t xml:space="preserve">  有条件的分支机构应成立党的基层组织，归中国林学会党委领导。</w:t>
      </w:r>
    </w:p>
    <w:p w:rsidR="009025B1" w:rsidRDefault="009025B1" w:rsidP="009025B1">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b/>
          <w:color w:val="000000"/>
          <w:kern w:val="0"/>
          <w:sz w:val="32"/>
          <w:szCs w:val="32"/>
        </w:rPr>
        <w:t>第十三条</w:t>
      </w:r>
      <w:r w:rsidRPr="009025B1">
        <w:rPr>
          <w:rFonts w:ascii="仿宋" w:eastAsia="仿宋" w:hAnsi="仿宋" w:cs="宋体" w:hint="eastAsia"/>
          <w:color w:val="000000"/>
          <w:kern w:val="0"/>
          <w:sz w:val="32"/>
          <w:szCs w:val="32"/>
        </w:rPr>
        <w:t xml:space="preserve">  未经本会授权或者批准，分支机构不得与其他民事主体开展合作活动。</w:t>
      </w:r>
    </w:p>
    <w:p w:rsidR="009025B1" w:rsidRPr="009025B1" w:rsidRDefault="009025B1" w:rsidP="009025B1">
      <w:pPr>
        <w:widowControl/>
        <w:spacing w:after="120" w:line="360" w:lineRule="atLeast"/>
        <w:jc w:val="center"/>
        <w:rPr>
          <w:rFonts w:ascii="仿宋" w:eastAsia="仿宋" w:hAnsi="仿宋" w:cs="宋体"/>
          <w:kern w:val="0"/>
          <w:sz w:val="32"/>
          <w:szCs w:val="32"/>
        </w:rPr>
      </w:pPr>
      <w:r>
        <w:rPr>
          <w:rFonts w:ascii="黑体" w:eastAsia="黑体" w:hAnsi="黑体" w:cs="宋体" w:hint="eastAsia"/>
          <w:bCs/>
          <w:color w:val="000000"/>
          <w:kern w:val="0"/>
          <w:sz w:val="32"/>
          <w:szCs w:val="32"/>
        </w:rPr>
        <w:lastRenderedPageBreak/>
        <w:t>第</w:t>
      </w:r>
      <w:r w:rsidRPr="009025B1">
        <w:rPr>
          <w:rFonts w:ascii="黑体" w:eastAsia="黑体" w:hAnsi="黑体" w:cs="宋体" w:hint="eastAsia"/>
          <w:bCs/>
          <w:color w:val="000000"/>
          <w:kern w:val="0"/>
          <w:sz w:val="32"/>
          <w:szCs w:val="32"/>
        </w:rPr>
        <w:t>四章</w:t>
      </w:r>
      <w:r w:rsidRPr="009025B1">
        <w:rPr>
          <w:rFonts w:ascii="宋体" w:eastAsia="黑体" w:hAnsi="宋体" w:cs="宋体" w:hint="eastAsia"/>
          <w:bCs/>
          <w:color w:val="000000"/>
          <w:kern w:val="0"/>
          <w:sz w:val="32"/>
          <w:szCs w:val="32"/>
        </w:rPr>
        <w:t> </w:t>
      </w:r>
      <w:r w:rsidRPr="009025B1">
        <w:rPr>
          <w:rFonts w:ascii="黑体" w:eastAsia="黑体" w:hAnsi="黑体" w:cs="宋体" w:hint="eastAsia"/>
          <w:bCs/>
          <w:color w:val="000000"/>
          <w:kern w:val="0"/>
          <w:sz w:val="32"/>
          <w:szCs w:val="32"/>
        </w:rPr>
        <w:t>刻制印章与财务管理</w:t>
      </w:r>
    </w:p>
    <w:p w:rsidR="009025B1" w:rsidRDefault="009025B1" w:rsidP="009025B1">
      <w:pPr>
        <w:widowControl/>
        <w:spacing w:after="120" w:line="360" w:lineRule="atLeast"/>
        <w:ind w:firstLineChars="200" w:firstLine="643"/>
        <w:rPr>
          <w:rFonts w:ascii="仿宋" w:eastAsia="仿宋" w:hAnsi="仿宋" w:cs="宋体"/>
          <w:color w:val="000000"/>
          <w:kern w:val="0"/>
          <w:sz w:val="32"/>
          <w:szCs w:val="32"/>
        </w:rPr>
      </w:pPr>
      <w:r w:rsidRPr="009025B1">
        <w:rPr>
          <w:rFonts w:ascii="仿宋" w:eastAsia="仿宋" w:hAnsi="仿宋" w:cs="宋体" w:hint="eastAsia"/>
          <w:b/>
          <w:bCs/>
          <w:color w:val="000000"/>
          <w:kern w:val="0"/>
          <w:sz w:val="32"/>
          <w:szCs w:val="32"/>
        </w:rPr>
        <w:t xml:space="preserve">第十四条  </w:t>
      </w:r>
      <w:r w:rsidRPr="009025B1">
        <w:rPr>
          <w:rFonts w:ascii="仿宋" w:eastAsia="仿宋" w:hAnsi="仿宋" w:cs="宋体" w:hint="eastAsia"/>
          <w:color w:val="000000"/>
          <w:kern w:val="0"/>
          <w:sz w:val="32"/>
          <w:szCs w:val="32"/>
        </w:rPr>
        <w:t xml:space="preserve">分支机构刻制印章，由本会秘书处根据相关规定办理。  </w:t>
      </w:r>
    </w:p>
    <w:p w:rsidR="009025B1" w:rsidRPr="009025B1" w:rsidRDefault="009025B1" w:rsidP="009025B1">
      <w:pPr>
        <w:widowControl/>
        <w:spacing w:after="120" w:line="360" w:lineRule="atLeast"/>
        <w:ind w:firstLineChars="200" w:firstLine="643"/>
        <w:rPr>
          <w:rFonts w:ascii="仿宋" w:eastAsia="仿宋" w:hAnsi="仿宋" w:cs="宋体"/>
          <w:kern w:val="0"/>
          <w:sz w:val="32"/>
          <w:szCs w:val="32"/>
        </w:rPr>
      </w:pPr>
      <w:r w:rsidRPr="009025B1">
        <w:rPr>
          <w:rFonts w:ascii="仿宋" w:eastAsia="仿宋" w:hAnsi="仿宋" w:cs="宋体" w:hint="eastAsia"/>
          <w:b/>
          <w:bCs/>
          <w:color w:val="000000"/>
          <w:kern w:val="0"/>
          <w:sz w:val="32"/>
          <w:szCs w:val="32"/>
        </w:rPr>
        <w:t xml:space="preserve">第十五条  </w:t>
      </w:r>
      <w:r w:rsidRPr="009025B1">
        <w:rPr>
          <w:rFonts w:ascii="仿宋" w:eastAsia="仿宋" w:hAnsi="仿宋" w:cs="宋体" w:hint="eastAsia"/>
          <w:color w:val="000000"/>
          <w:kern w:val="0"/>
          <w:sz w:val="32"/>
          <w:szCs w:val="32"/>
        </w:rPr>
        <w:t>分支机构印章只能用于联系日常业务，不得用于签署经济类业务和具有法律效力的文件，签署具有法律效力的文件应由本会统一办理。</w:t>
      </w:r>
    </w:p>
    <w:p w:rsidR="009025B1" w:rsidRPr="009025B1" w:rsidRDefault="009025B1" w:rsidP="009025B1">
      <w:pPr>
        <w:widowControl/>
        <w:spacing w:after="120" w:line="360" w:lineRule="atLeast"/>
        <w:ind w:firstLineChars="200" w:firstLine="643"/>
        <w:rPr>
          <w:rFonts w:ascii="仿宋" w:eastAsia="仿宋" w:hAnsi="仿宋" w:cs="宋体"/>
          <w:kern w:val="0"/>
          <w:sz w:val="32"/>
          <w:szCs w:val="32"/>
        </w:rPr>
      </w:pPr>
      <w:r w:rsidRPr="009025B1">
        <w:rPr>
          <w:rFonts w:ascii="仿宋" w:eastAsia="仿宋" w:hAnsi="仿宋" w:cs="宋体" w:hint="eastAsia"/>
          <w:b/>
          <w:bCs/>
          <w:color w:val="000000"/>
          <w:kern w:val="0"/>
          <w:sz w:val="32"/>
          <w:szCs w:val="32"/>
        </w:rPr>
        <w:t xml:space="preserve">第十六条  </w:t>
      </w:r>
      <w:r w:rsidRPr="009025B1">
        <w:rPr>
          <w:rFonts w:ascii="仿宋" w:eastAsia="仿宋" w:hAnsi="仿宋" w:cs="宋体" w:hint="eastAsia"/>
          <w:color w:val="000000"/>
          <w:kern w:val="0"/>
          <w:sz w:val="32"/>
          <w:szCs w:val="32"/>
        </w:rPr>
        <w:t>分支机构不</w:t>
      </w:r>
      <w:r w:rsidR="007E389B">
        <w:rPr>
          <w:rFonts w:ascii="仿宋" w:eastAsia="仿宋" w:hAnsi="仿宋" w:cs="宋体" w:hint="eastAsia"/>
          <w:color w:val="000000"/>
          <w:kern w:val="0"/>
          <w:sz w:val="32"/>
          <w:szCs w:val="32"/>
        </w:rPr>
        <w:t>得</w:t>
      </w:r>
      <w:r w:rsidRPr="009025B1">
        <w:rPr>
          <w:rFonts w:ascii="仿宋" w:eastAsia="仿宋" w:hAnsi="仿宋" w:cs="宋体" w:hint="eastAsia"/>
          <w:color w:val="000000"/>
          <w:kern w:val="0"/>
          <w:sz w:val="32"/>
          <w:szCs w:val="32"/>
        </w:rPr>
        <w:t>建立银行基本帐户，所有财务收支纳入本会统一管理。</w:t>
      </w:r>
    </w:p>
    <w:p w:rsidR="009025B1" w:rsidRPr="009025B1" w:rsidRDefault="009025B1" w:rsidP="009025B1">
      <w:pPr>
        <w:widowControl/>
        <w:spacing w:line="360" w:lineRule="atLeast"/>
        <w:jc w:val="center"/>
        <w:rPr>
          <w:rFonts w:ascii="黑体" w:eastAsia="黑体" w:hAnsi="黑体" w:cs="宋体"/>
          <w:kern w:val="0"/>
          <w:sz w:val="32"/>
          <w:szCs w:val="32"/>
        </w:rPr>
      </w:pPr>
      <w:r w:rsidRPr="009025B1">
        <w:rPr>
          <w:rFonts w:ascii="黑体" w:eastAsia="黑体" w:hAnsi="黑体" w:cs="宋体" w:hint="eastAsia"/>
          <w:bCs/>
          <w:color w:val="000000"/>
          <w:kern w:val="0"/>
          <w:sz w:val="32"/>
          <w:szCs w:val="32"/>
        </w:rPr>
        <w:t>第五章</w:t>
      </w:r>
      <w:r w:rsidRPr="009025B1">
        <w:rPr>
          <w:rFonts w:ascii="宋体" w:eastAsia="黑体" w:hAnsi="宋体" w:cs="宋体" w:hint="eastAsia"/>
          <w:bCs/>
          <w:color w:val="000000"/>
          <w:kern w:val="0"/>
          <w:sz w:val="32"/>
          <w:szCs w:val="32"/>
        </w:rPr>
        <w:t> </w:t>
      </w:r>
      <w:r w:rsidRPr="009025B1">
        <w:rPr>
          <w:rFonts w:ascii="黑体" w:eastAsia="黑体" w:hAnsi="黑体" w:cs="宋体" w:hint="eastAsia"/>
          <w:bCs/>
          <w:color w:val="000000"/>
          <w:kern w:val="0"/>
          <w:sz w:val="32"/>
          <w:szCs w:val="32"/>
        </w:rPr>
        <w:t>变更与注销、撤销</w:t>
      </w:r>
    </w:p>
    <w:p w:rsidR="009025B1" w:rsidRPr="009025B1" w:rsidRDefault="009025B1" w:rsidP="009025B1">
      <w:pPr>
        <w:widowControl/>
        <w:spacing w:after="120" w:line="360" w:lineRule="atLeast"/>
        <w:ind w:firstLineChars="200" w:firstLine="643"/>
        <w:rPr>
          <w:rFonts w:ascii="仿宋" w:eastAsia="仿宋" w:hAnsi="仿宋" w:cs="宋体"/>
          <w:kern w:val="0"/>
          <w:sz w:val="32"/>
          <w:szCs w:val="32"/>
        </w:rPr>
      </w:pPr>
      <w:r w:rsidRPr="009025B1">
        <w:rPr>
          <w:rFonts w:ascii="仿宋" w:eastAsia="仿宋" w:hAnsi="仿宋" w:cs="宋体" w:hint="eastAsia"/>
          <w:b/>
          <w:bCs/>
          <w:color w:val="000000"/>
          <w:kern w:val="0"/>
          <w:sz w:val="32"/>
          <w:szCs w:val="32"/>
        </w:rPr>
        <w:t xml:space="preserve">第十七条 </w:t>
      </w:r>
      <w:r w:rsidR="000531EE">
        <w:rPr>
          <w:rFonts w:ascii="仿宋" w:eastAsia="仿宋" w:hAnsi="仿宋" w:cs="宋体"/>
          <w:b/>
          <w:bCs/>
          <w:color w:val="000000"/>
          <w:kern w:val="0"/>
          <w:sz w:val="32"/>
          <w:szCs w:val="32"/>
        </w:rPr>
        <w:t xml:space="preserve"> </w:t>
      </w:r>
      <w:r w:rsidRPr="009025B1">
        <w:rPr>
          <w:rFonts w:ascii="仿宋" w:eastAsia="仿宋" w:hAnsi="仿宋" w:cs="宋体" w:hint="eastAsia"/>
          <w:color w:val="000000"/>
          <w:kern w:val="0"/>
          <w:sz w:val="32"/>
          <w:szCs w:val="32"/>
        </w:rPr>
        <w:t>分支机构的变更应当向本会提交下列文件：</w:t>
      </w:r>
      <w:r w:rsidRPr="009025B1">
        <w:rPr>
          <w:rFonts w:ascii="仿宋" w:eastAsia="仿宋" w:hAnsi="仿宋" w:cs="宋体" w:hint="eastAsia"/>
          <w:color w:val="000000"/>
          <w:kern w:val="0"/>
          <w:sz w:val="32"/>
          <w:szCs w:val="32"/>
        </w:rPr>
        <w:br/>
        <w:t xml:space="preserve">　　（一）变更申请报告；</w:t>
      </w:r>
    </w:p>
    <w:p w:rsidR="009025B1" w:rsidRPr="009025B1" w:rsidRDefault="009025B1" w:rsidP="009025B1">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color w:val="000000"/>
          <w:kern w:val="0"/>
          <w:sz w:val="32"/>
          <w:szCs w:val="32"/>
        </w:rPr>
        <w:t>（二）负责人变更需提交负责人继任人选的基本情况及身份证明；住所变更需提交新住所产权或使用证明。</w:t>
      </w:r>
      <w:r w:rsidRPr="009025B1">
        <w:rPr>
          <w:rFonts w:ascii="仿宋" w:eastAsia="仿宋" w:hAnsi="仿宋" w:cs="宋体" w:hint="eastAsia"/>
          <w:color w:val="000000"/>
          <w:kern w:val="0"/>
          <w:sz w:val="32"/>
          <w:szCs w:val="32"/>
        </w:rPr>
        <w:br/>
        <w:t xml:space="preserve">　</w:t>
      </w:r>
      <w:r w:rsidRPr="009025B1">
        <w:rPr>
          <w:rFonts w:ascii="仿宋" w:eastAsia="仿宋" w:hAnsi="仿宋" w:cs="宋体" w:hint="eastAsia"/>
          <w:b/>
          <w:bCs/>
          <w:color w:val="000000"/>
          <w:kern w:val="0"/>
          <w:sz w:val="32"/>
          <w:szCs w:val="32"/>
        </w:rPr>
        <w:t xml:space="preserve">　第十八条 </w:t>
      </w:r>
      <w:r w:rsidRPr="009025B1">
        <w:rPr>
          <w:rFonts w:ascii="仿宋" w:eastAsia="仿宋" w:hAnsi="仿宋" w:cs="宋体"/>
          <w:b/>
          <w:bCs/>
          <w:color w:val="000000"/>
          <w:kern w:val="0"/>
          <w:sz w:val="32"/>
          <w:szCs w:val="32"/>
        </w:rPr>
        <w:t xml:space="preserve"> </w:t>
      </w:r>
      <w:r w:rsidRPr="009025B1">
        <w:rPr>
          <w:rFonts w:ascii="仿宋" w:eastAsia="仿宋" w:hAnsi="仿宋" w:cs="宋体" w:hint="eastAsia"/>
          <w:color w:val="000000"/>
          <w:kern w:val="0"/>
          <w:sz w:val="32"/>
          <w:szCs w:val="32"/>
        </w:rPr>
        <w:t>分支机构注销提供下列文件：</w:t>
      </w:r>
    </w:p>
    <w:p w:rsidR="009025B1" w:rsidRPr="009025B1" w:rsidRDefault="009025B1" w:rsidP="009025B1">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color w:val="000000"/>
          <w:kern w:val="0"/>
          <w:sz w:val="32"/>
          <w:szCs w:val="32"/>
        </w:rPr>
        <w:t>（一）注销登记申请书；</w:t>
      </w:r>
      <w:r w:rsidRPr="009025B1">
        <w:rPr>
          <w:rFonts w:ascii="仿宋" w:eastAsia="仿宋" w:hAnsi="仿宋" w:cs="宋体" w:hint="eastAsia"/>
          <w:color w:val="000000"/>
          <w:kern w:val="0"/>
          <w:sz w:val="32"/>
          <w:szCs w:val="32"/>
        </w:rPr>
        <w:br/>
        <w:t xml:space="preserve">　　（二）分支机构委员会（理事会）或常委会（常务理事会）关于注销的决议。</w:t>
      </w:r>
    </w:p>
    <w:p w:rsidR="009025B1" w:rsidRDefault="009025B1" w:rsidP="009025B1">
      <w:pPr>
        <w:widowControl/>
        <w:spacing w:after="120" w:line="360" w:lineRule="atLeast"/>
        <w:ind w:firstLine="600"/>
        <w:rPr>
          <w:rFonts w:ascii="仿宋" w:eastAsia="仿宋" w:hAnsi="仿宋" w:cs="宋体"/>
          <w:color w:val="000000"/>
          <w:kern w:val="0"/>
          <w:sz w:val="32"/>
          <w:szCs w:val="32"/>
        </w:rPr>
      </w:pPr>
      <w:r>
        <w:rPr>
          <w:rFonts w:ascii="仿宋" w:eastAsia="仿宋" w:hAnsi="仿宋" w:cs="宋体" w:hint="eastAsia"/>
          <w:color w:val="000000"/>
          <w:kern w:val="0"/>
          <w:sz w:val="32"/>
          <w:szCs w:val="32"/>
        </w:rPr>
        <w:t>本</w:t>
      </w:r>
      <w:r w:rsidRPr="009025B1">
        <w:rPr>
          <w:rFonts w:ascii="仿宋" w:eastAsia="仿宋" w:hAnsi="仿宋" w:cs="宋体" w:hint="eastAsia"/>
          <w:color w:val="000000"/>
          <w:kern w:val="0"/>
          <w:sz w:val="32"/>
          <w:szCs w:val="32"/>
        </w:rPr>
        <w:t>会根据分支机构的申请，经常务理事会审议批准。</w:t>
      </w:r>
    </w:p>
    <w:p w:rsidR="009025B1" w:rsidRPr="009025B1" w:rsidRDefault="009025B1" w:rsidP="009025B1">
      <w:pPr>
        <w:widowControl/>
        <w:spacing w:after="120" w:line="360" w:lineRule="atLeast"/>
        <w:ind w:firstLine="600"/>
        <w:rPr>
          <w:rFonts w:ascii="仿宋" w:eastAsia="仿宋" w:hAnsi="仿宋" w:cs="宋体"/>
          <w:color w:val="000000"/>
          <w:kern w:val="0"/>
          <w:sz w:val="32"/>
          <w:szCs w:val="32"/>
        </w:rPr>
      </w:pPr>
      <w:r w:rsidRPr="009025B1">
        <w:rPr>
          <w:rFonts w:ascii="仿宋" w:eastAsia="仿宋" w:hAnsi="仿宋" w:cs="宋体" w:hint="eastAsia"/>
          <w:b/>
          <w:color w:val="000000"/>
          <w:kern w:val="0"/>
          <w:sz w:val="32"/>
          <w:szCs w:val="32"/>
        </w:rPr>
        <w:t>第十九条</w:t>
      </w:r>
      <w:r w:rsidRPr="009025B1">
        <w:rPr>
          <w:rFonts w:ascii="仿宋" w:eastAsia="仿宋" w:hAnsi="仿宋" w:cs="宋体" w:hint="eastAsia"/>
          <w:color w:val="000000"/>
          <w:kern w:val="0"/>
          <w:sz w:val="32"/>
          <w:szCs w:val="32"/>
        </w:rPr>
        <w:t xml:space="preserve">  如出现以下情况，学会秘书处可提请常务理事会决定撤销该分支机构：</w:t>
      </w:r>
    </w:p>
    <w:p w:rsidR="009025B1" w:rsidRPr="009025B1" w:rsidRDefault="009025B1" w:rsidP="007E6DD7">
      <w:pPr>
        <w:widowControl/>
        <w:spacing w:after="120" w:line="360" w:lineRule="atLeast"/>
        <w:ind w:firstLine="600"/>
        <w:rPr>
          <w:rFonts w:ascii="仿宋" w:eastAsia="仿宋" w:hAnsi="仿宋" w:cs="宋体"/>
          <w:color w:val="000000"/>
          <w:kern w:val="0"/>
          <w:sz w:val="32"/>
          <w:szCs w:val="32"/>
        </w:rPr>
      </w:pPr>
      <w:r w:rsidRPr="009025B1">
        <w:rPr>
          <w:rFonts w:ascii="仿宋" w:eastAsia="仿宋" w:hAnsi="仿宋" w:cs="宋体" w:hint="eastAsia"/>
          <w:color w:val="000000"/>
          <w:kern w:val="0"/>
          <w:sz w:val="32"/>
          <w:szCs w:val="32"/>
        </w:rPr>
        <w:lastRenderedPageBreak/>
        <w:t>（一）</w:t>
      </w:r>
      <w:r w:rsidR="007E6DD7">
        <w:rPr>
          <w:rFonts w:ascii="仿宋" w:eastAsia="仿宋" w:hAnsi="仿宋" w:cs="宋体" w:hint="eastAsia"/>
          <w:color w:val="000000"/>
          <w:kern w:val="0"/>
          <w:sz w:val="32"/>
          <w:szCs w:val="32"/>
        </w:rPr>
        <w:t>长期不换届；</w:t>
      </w:r>
    </w:p>
    <w:p w:rsidR="009025B1" w:rsidRPr="009025B1" w:rsidRDefault="007E6DD7" w:rsidP="007E6DD7">
      <w:pPr>
        <w:widowControl/>
        <w:spacing w:after="120" w:line="360" w:lineRule="atLeast"/>
        <w:ind w:firstLine="600"/>
        <w:rPr>
          <w:rFonts w:ascii="仿宋" w:eastAsia="仿宋" w:hAnsi="仿宋" w:cs="宋体"/>
          <w:kern w:val="0"/>
          <w:sz w:val="32"/>
          <w:szCs w:val="32"/>
        </w:rPr>
      </w:pPr>
      <w:r>
        <w:rPr>
          <w:rFonts w:ascii="仿宋" w:eastAsia="仿宋" w:hAnsi="仿宋" w:cs="宋体" w:hint="eastAsia"/>
          <w:kern w:val="0"/>
          <w:sz w:val="32"/>
          <w:szCs w:val="32"/>
        </w:rPr>
        <w:t>（二）长期不开展业务活动；</w:t>
      </w:r>
    </w:p>
    <w:p w:rsidR="009025B1" w:rsidRPr="009025B1" w:rsidRDefault="009025B1" w:rsidP="007E6DD7">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kern w:val="0"/>
          <w:sz w:val="32"/>
          <w:szCs w:val="32"/>
        </w:rPr>
        <w:t>（三）违反国家有关法律法规及中国科协、学会规章制度。</w:t>
      </w:r>
    </w:p>
    <w:p w:rsidR="009025B1" w:rsidRPr="009025B1" w:rsidRDefault="009025B1" w:rsidP="009025B1">
      <w:pPr>
        <w:widowControl/>
        <w:spacing w:line="360" w:lineRule="atLeast"/>
        <w:jc w:val="center"/>
        <w:rPr>
          <w:rFonts w:ascii="黑体" w:eastAsia="黑体" w:hAnsi="黑体" w:cs="宋体"/>
          <w:kern w:val="0"/>
          <w:sz w:val="32"/>
          <w:szCs w:val="32"/>
        </w:rPr>
      </w:pPr>
      <w:r w:rsidRPr="009025B1">
        <w:rPr>
          <w:rFonts w:ascii="黑体" w:eastAsia="黑体" w:hAnsi="黑体" w:cs="宋体" w:hint="eastAsia"/>
          <w:bCs/>
          <w:color w:val="000000"/>
          <w:kern w:val="0"/>
          <w:sz w:val="32"/>
          <w:szCs w:val="32"/>
        </w:rPr>
        <w:t>第六章</w:t>
      </w:r>
      <w:r w:rsidRPr="009025B1">
        <w:rPr>
          <w:rFonts w:ascii="宋体" w:eastAsia="黑体" w:hAnsi="宋体" w:cs="宋体" w:hint="eastAsia"/>
          <w:bCs/>
          <w:color w:val="000000"/>
          <w:kern w:val="0"/>
          <w:sz w:val="32"/>
          <w:szCs w:val="32"/>
        </w:rPr>
        <w:t> </w:t>
      </w:r>
      <w:r w:rsidRPr="009025B1">
        <w:rPr>
          <w:rFonts w:ascii="黑体" w:eastAsia="黑体" w:hAnsi="黑体" w:cs="宋体" w:hint="eastAsia"/>
          <w:bCs/>
          <w:color w:val="000000"/>
          <w:kern w:val="0"/>
          <w:sz w:val="32"/>
          <w:szCs w:val="32"/>
        </w:rPr>
        <w:t>监督管理</w:t>
      </w:r>
    </w:p>
    <w:p w:rsidR="009025B1" w:rsidRPr="009025B1" w:rsidRDefault="009025B1" w:rsidP="007E6DD7">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b/>
          <w:bCs/>
          <w:color w:val="000000"/>
          <w:kern w:val="0"/>
          <w:sz w:val="32"/>
          <w:szCs w:val="32"/>
        </w:rPr>
        <w:t>第</w:t>
      </w:r>
      <w:r w:rsidR="00341E97">
        <w:rPr>
          <w:rFonts w:ascii="仿宋" w:eastAsia="仿宋" w:hAnsi="仿宋" w:cs="宋体" w:hint="eastAsia"/>
          <w:b/>
          <w:bCs/>
          <w:color w:val="000000"/>
          <w:kern w:val="0"/>
          <w:sz w:val="32"/>
          <w:szCs w:val="32"/>
        </w:rPr>
        <w:t>二十</w:t>
      </w:r>
      <w:r w:rsidRPr="009025B1">
        <w:rPr>
          <w:rFonts w:ascii="仿宋" w:eastAsia="仿宋" w:hAnsi="仿宋" w:cs="宋体" w:hint="eastAsia"/>
          <w:b/>
          <w:bCs/>
          <w:color w:val="000000"/>
          <w:kern w:val="0"/>
          <w:sz w:val="32"/>
          <w:szCs w:val="32"/>
        </w:rPr>
        <w:t xml:space="preserve">条  </w:t>
      </w:r>
      <w:r w:rsidRPr="009025B1">
        <w:rPr>
          <w:rFonts w:ascii="仿宋" w:eastAsia="仿宋" w:hAnsi="仿宋" w:cs="宋体" w:hint="eastAsia"/>
          <w:color w:val="000000"/>
          <w:kern w:val="0"/>
          <w:sz w:val="32"/>
          <w:szCs w:val="32"/>
        </w:rPr>
        <w:t>分支机构应加强制度建设，不断推进民主化、科学化和制度化管理：</w:t>
      </w:r>
    </w:p>
    <w:p w:rsidR="009025B1" w:rsidRPr="009025B1" w:rsidRDefault="009025B1" w:rsidP="007E6DD7">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color w:val="000000"/>
          <w:kern w:val="0"/>
          <w:sz w:val="32"/>
          <w:szCs w:val="32"/>
        </w:rPr>
        <w:t>（一）分支机构必须接受本会领导，认真执行本会的决议，遵守本会各项规章制度，积极参加和支持本会各项活动；</w:t>
      </w:r>
    </w:p>
    <w:p w:rsidR="009025B1" w:rsidRPr="009025B1" w:rsidRDefault="009025B1" w:rsidP="007E6DD7">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color w:val="000000"/>
          <w:kern w:val="0"/>
          <w:sz w:val="32"/>
          <w:szCs w:val="32"/>
        </w:rPr>
        <w:t>（二）应建立符合《中国林学会章程》及有关规章制度的工作制度或管理办法，但不得制定分支机构章程；</w:t>
      </w:r>
    </w:p>
    <w:p w:rsidR="009025B1" w:rsidRPr="009025B1" w:rsidRDefault="009025B1" w:rsidP="007E6DD7">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color w:val="000000"/>
          <w:kern w:val="0"/>
          <w:sz w:val="32"/>
          <w:szCs w:val="32"/>
        </w:rPr>
        <w:t>（三）分支机构举办重大活动实行事前书面报告制度；</w:t>
      </w:r>
    </w:p>
    <w:p w:rsidR="009025B1" w:rsidRPr="009025B1" w:rsidRDefault="009025B1" w:rsidP="007E6DD7">
      <w:pPr>
        <w:widowControl/>
        <w:spacing w:after="120" w:line="360" w:lineRule="atLeast"/>
        <w:ind w:firstLine="600"/>
        <w:rPr>
          <w:rFonts w:ascii="仿宋" w:eastAsia="仿宋" w:hAnsi="仿宋" w:cs="宋体"/>
          <w:color w:val="000000"/>
          <w:kern w:val="0"/>
          <w:sz w:val="32"/>
          <w:szCs w:val="32"/>
        </w:rPr>
      </w:pPr>
      <w:r w:rsidRPr="009025B1">
        <w:rPr>
          <w:rFonts w:ascii="仿宋" w:eastAsia="仿宋" w:hAnsi="仿宋" w:cs="宋体" w:hint="eastAsia"/>
          <w:color w:val="000000"/>
          <w:kern w:val="0"/>
          <w:sz w:val="32"/>
          <w:szCs w:val="32"/>
        </w:rPr>
        <w:t>（四）分支机构应在每年十二月中旬向本会提交当年年度工作总结及下一年度工作计划；</w:t>
      </w:r>
    </w:p>
    <w:p w:rsidR="009025B1" w:rsidRPr="009025B1" w:rsidRDefault="009025B1" w:rsidP="009025B1">
      <w:pPr>
        <w:widowControl/>
        <w:spacing w:after="120" w:line="360" w:lineRule="atLeast"/>
        <w:ind w:firstLine="600"/>
        <w:jc w:val="left"/>
        <w:rPr>
          <w:rFonts w:ascii="仿宋" w:eastAsia="仿宋" w:hAnsi="仿宋" w:cs="宋体"/>
          <w:kern w:val="0"/>
          <w:sz w:val="32"/>
          <w:szCs w:val="32"/>
        </w:rPr>
      </w:pPr>
      <w:r w:rsidRPr="009025B1">
        <w:rPr>
          <w:rFonts w:ascii="仿宋" w:eastAsia="仿宋" w:hAnsi="仿宋" w:cs="宋体" w:hint="eastAsia"/>
          <w:color w:val="000000"/>
          <w:kern w:val="0"/>
          <w:sz w:val="32"/>
          <w:szCs w:val="32"/>
        </w:rPr>
        <w:t>（五）分支机构应积极配合本会开展年检工作。</w:t>
      </w:r>
    </w:p>
    <w:p w:rsidR="007E6DD7" w:rsidRDefault="009025B1" w:rsidP="007E6DD7">
      <w:pPr>
        <w:widowControl/>
        <w:spacing w:after="120" w:line="360" w:lineRule="atLeast"/>
        <w:ind w:firstLine="600"/>
        <w:rPr>
          <w:rFonts w:ascii="仿宋" w:eastAsia="仿宋" w:hAnsi="仿宋" w:cs="宋体"/>
          <w:color w:val="000000"/>
          <w:kern w:val="0"/>
          <w:sz w:val="32"/>
          <w:szCs w:val="32"/>
        </w:rPr>
      </w:pPr>
      <w:r w:rsidRPr="009025B1">
        <w:rPr>
          <w:rFonts w:ascii="仿宋" w:eastAsia="仿宋" w:hAnsi="仿宋" w:cs="宋体" w:hint="eastAsia"/>
          <w:b/>
          <w:bCs/>
          <w:color w:val="000000"/>
          <w:kern w:val="0"/>
          <w:sz w:val="32"/>
          <w:szCs w:val="32"/>
        </w:rPr>
        <w:t>第二十</w:t>
      </w:r>
      <w:r w:rsidR="00341E97">
        <w:rPr>
          <w:rFonts w:ascii="仿宋" w:eastAsia="仿宋" w:hAnsi="仿宋" w:cs="宋体" w:hint="eastAsia"/>
          <w:b/>
          <w:bCs/>
          <w:color w:val="000000"/>
          <w:kern w:val="0"/>
          <w:sz w:val="32"/>
          <w:szCs w:val="32"/>
        </w:rPr>
        <w:t>一</w:t>
      </w:r>
      <w:r w:rsidRPr="009025B1">
        <w:rPr>
          <w:rFonts w:ascii="仿宋" w:eastAsia="仿宋" w:hAnsi="仿宋" w:cs="宋体" w:hint="eastAsia"/>
          <w:b/>
          <w:bCs/>
          <w:color w:val="000000"/>
          <w:kern w:val="0"/>
          <w:sz w:val="32"/>
          <w:szCs w:val="32"/>
        </w:rPr>
        <w:t xml:space="preserve">条  </w:t>
      </w:r>
      <w:r w:rsidRPr="009025B1">
        <w:rPr>
          <w:rFonts w:ascii="仿宋" w:eastAsia="仿宋" w:hAnsi="仿宋" w:cs="宋体" w:hint="eastAsia"/>
          <w:color w:val="000000"/>
          <w:kern w:val="0"/>
          <w:sz w:val="32"/>
          <w:szCs w:val="32"/>
        </w:rPr>
        <w:t>分支机构应积极主动服务会员，吸引和推荐科技工作者入会。</w:t>
      </w:r>
    </w:p>
    <w:p w:rsidR="009025B1" w:rsidRPr="009025B1" w:rsidRDefault="009025B1" w:rsidP="007E6DD7">
      <w:pPr>
        <w:widowControl/>
        <w:spacing w:after="120" w:line="360" w:lineRule="atLeast"/>
        <w:ind w:firstLineChars="200" w:firstLine="643"/>
        <w:rPr>
          <w:rFonts w:ascii="仿宋" w:eastAsia="仿宋" w:hAnsi="仿宋" w:cs="宋体"/>
          <w:kern w:val="0"/>
          <w:sz w:val="32"/>
          <w:szCs w:val="32"/>
        </w:rPr>
      </w:pPr>
      <w:r w:rsidRPr="009025B1">
        <w:rPr>
          <w:rFonts w:ascii="仿宋" w:eastAsia="仿宋" w:hAnsi="仿宋" w:cs="宋体" w:hint="eastAsia"/>
          <w:b/>
          <w:bCs/>
          <w:color w:val="000000"/>
          <w:kern w:val="0"/>
          <w:sz w:val="32"/>
          <w:szCs w:val="32"/>
        </w:rPr>
        <w:t>第二十</w:t>
      </w:r>
      <w:r w:rsidR="00341E97">
        <w:rPr>
          <w:rFonts w:ascii="仿宋" w:eastAsia="仿宋" w:hAnsi="仿宋" w:cs="宋体" w:hint="eastAsia"/>
          <w:b/>
          <w:bCs/>
          <w:color w:val="000000"/>
          <w:kern w:val="0"/>
          <w:sz w:val="32"/>
          <w:szCs w:val="32"/>
        </w:rPr>
        <w:t>二</w:t>
      </w:r>
      <w:r w:rsidRPr="009025B1">
        <w:rPr>
          <w:rFonts w:ascii="仿宋" w:eastAsia="仿宋" w:hAnsi="仿宋" w:cs="宋体" w:hint="eastAsia"/>
          <w:b/>
          <w:bCs/>
          <w:color w:val="000000"/>
          <w:kern w:val="0"/>
          <w:sz w:val="32"/>
          <w:szCs w:val="32"/>
        </w:rPr>
        <w:t xml:space="preserve">条  </w:t>
      </w:r>
      <w:r w:rsidRPr="009025B1">
        <w:rPr>
          <w:rFonts w:ascii="仿宋" w:eastAsia="仿宋" w:hAnsi="仿宋" w:cs="宋体" w:hint="eastAsia"/>
          <w:color w:val="000000"/>
          <w:kern w:val="0"/>
          <w:sz w:val="32"/>
          <w:szCs w:val="32"/>
        </w:rPr>
        <w:t>分支机构除接受本会领导外，还应接受所在地区社会团体登记管理机关的监督和检查。</w:t>
      </w:r>
    </w:p>
    <w:p w:rsidR="009025B1" w:rsidRPr="009025B1" w:rsidRDefault="009025B1" w:rsidP="007E6DD7">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b/>
          <w:bCs/>
          <w:color w:val="000000"/>
          <w:kern w:val="0"/>
          <w:sz w:val="32"/>
          <w:szCs w:val="32"/>
        </w:rPr>
        <w:t>第二十</w:t>
      </w:r>
      <w:r w:rsidR="00341E97">
        <w:rPr>
          <w:rFonts w:ascii="仿宋" w:eastAsia="仿宋" w:hAnsi="仿宋" w:cs="宋体" w:hint="eastAsia"/>
          <w:b/>
          <w:bCs/>
          <w:color w:val="000000"/>
          <w:kern w:val="0"/>
          <w:sz w:val="32"/>
          <w:szCs w:val="32"/>
        </w:rPr>
        <w:t>三</w:t>
      </w:r>
      <w:r w:rsidRPr="009025B1">
        <w:rPr>
          <w:rFonts w:ascii="仿宋" w:eastAsia="仿宋" w:hAnsi="仿宋" w:cs="宋体" w:hint="eastAsia"/>
          <w:b/>
          <w:bCs/>
          <w:color w:val="000000"/>
          <w:kern w:val="0"/>
          <w:sz w:val="32"/>
          <w:szCs w:val="32"/>
        </w:rPr>
        <w:t xml:space="preserve">条  </w:t>
      </w:r>
      <w:r w:rsidRPr="009025B1">
        <w:rPr>
          <w:rFonts w:ascii="仿宋" w:eastAsia="仿宋" w:hAnsi="仿宋" w:cs="宋体" w:hint="eastAsia"/>
          <w:color w:val="000000"/>
          <w:kern w:val="0"/>
          <w:sz w:val="32"/>
          <w:szCs w:val="32"/>
        </w:rPr>
        <w:t>分支机构不得再设立分支机构或代表机构。</w:t>
      </w:r>
    </w:p>
    <w:p w:rsidR="009025B1" w:rsidRPr="009025B1" w:rsidRDefault="009025B1" w:rsidP="007E6DD7">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b/>
          <w:bCs/>
          <w:color w:val="000000"/>
          <w:kern w:val="0"/>
          <w:sz w:val="32"/>
          <w:szCs w:val="32"/>
        </w:rPr>
        <w:lastRenderedPageBreak/>
        <w:t>第二十</w:t>
      </w:r>
      <w:r w:rsidR="00341E97">
        <w:rPr>
          <w:rFonts w:ascii="仿宋" w:eastAsia="仿宋" w:hAnsi="仿宋" w:cs="宋体" w:hint="eastAsia"/>
          <w:b/>
          <w:bCs/>
          <w:color w:val="000000"/>
          <w:kern w:val="0"/>
          <w:sz w:val="32"/>
          <w:szCs w:val="32"/>
        </w:rPr>
        <w:t>四</w:t>
      </w:r>
      <w:r w:rsidRPr="009025B1">
        <w:rPr>
          <w:rFonts w:ascii="仿宋" w:eastAsia="仿宋" w:hAnsi="仿宋" w:cs="宋体" w:hint="eastAsia"/>
          <w:b/>
          <w:bCs/>
          <w:color w:val="000000"/>
          <w:kern w:val="0"/>
          <w:sz w:val="32"/>
          <w:szCs w:val="32"/>
        </w:rPr>
        <w:t xml:space="preserve">条  </w:t>
      </w:r>
      <w:r w:rsidRPr="009025B1">
        <w:rPr>
          <w:rFonts w:ascii="仿宋" w:eastAsia="仿宋" w:hAnsi="仿宋" w:cs="宋体" w:hint="eastAsia"/>
          <w:color w:val="000000"/>
          <w:kern w:val="0"/>
          <w:sz w:val="32"/>
          <w:szCs w:val="32"/>
        </w:rPr>
        <w:t>本会按规定不定期对分支机构进行考核评估（考核评估办法另行制订），年审或考核评估中如发现分支机构存在以下问题的，将视不同情况给予责令改正、限期停止活动、更换分支机构主要负责人、调整挂靠单位、撤销分支机构等处罚：</w:t>
      </w:r>
    </w:p>
    <w:p w:rsidR="009025B1" w:rsidRPr="009025B1" w:rsidRDefault="009025B1" w:rsidP="007E6DD7">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color w:val="000000"/>
          <w:kern w:val="0"/>
          <w:sz w:val="32"/>
          <w:szCs w:val="32"/>
        </w:rPr>
        <w:t>（一）一年内无任何活动，无法正常开展学会活动；</w:t>
      </w:r>
    </w:p>
    <w:p w:rsidR="009025B1" w:rsidRPr="009025B1" w:rsidRDefault="009025B1" w:rsidP="007E6DD7">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color w:val="000000"/>
          <w:kern w:val="0"/>
          <w:sz w:val="32"/>
          <w:szCs w:val="32"/>
        </w:rPr>
        <w:t>（二）无固定办公场所；</w:t>
      </w:r>
    </w:p>
    <w:p w:rsidR="009025B1" w:rsidRPr="009025B1" w:rsidRDefault="009025B1" w:rsidP="007E6DD7">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color w:val="000000"/>
          <w:kern w:val="0"/>
          <w:sz w:val="32"/>
          <w:szCs w:val="32"/>
        </w:rPr>
        <w:t>（三）无故不参加年检、考核评估；</w:t>
      </w:r>
    </w:p>
    <w:p w:rsidR="009025B1" w:rsidRPr="009025B1" w:rsidRDefault="009025B1" w:rsidP="007E6DD7">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color w:val="000000"/>
          <w:kern w:val="0"/>
          <w:sz w:val="32"/>
          <w:szCs w:val="32"/>
        </w:rPr>
        <w:t>（四）在年检、考核评估中弄虚作假；</w:t>
      </w:r>
    </w:p>
    <w:p w:rsidR="009025B1" w:rsidRPr="009025B1" w:rsidRDefault="009025B1" w:rsidP="007E6DD7">
      <w:pPr>
        <w:widowControl/>
        <w:spacing w:after="120" w:line="360" w:lineRule="atLeast"/>
        <w:ind w:firstLine="600"/>
        <w:rPr>
          <w:rFonts w:ascii="仿宋" w:eastAsia="仿宋" w:hAnsi="仿宋" w:cs="宋体"/>
          <w:kern w:val="0"/>
          <w:sz w:val="32"/>
          <w:szCs w:val="32"/>
        </w:rPr>
      </w:pPr>
      <w:r w:rsidRPr="009025B1">
        <w:rPr>
          <w:rFonts w:ascii="仿宋" w:eastAsia="仿宋" w:hAnsi="仿宋" w:cs="宋体" w:hint="eastAsia"/>
          <w:color w:val="000000"/>
          <w:kern w:val="0"/>
          <w:sz w:val="32"/>
          <w:szCs w:val="32"/>
        </w:rPr>
        <w:t>（五）未经批准，擅自对外开展合作，造成恶劣影响的。</w:t>
      </w:r>
    </w:p>
    <w:p w:rsidR="009025B1" w:rsidRPr="009025B1" w:rsidRDefault="009025B1" w:rsidP="009025B1">
      <w:pPr>
        <w:widowControl/>
        <w:spacing w:line="360" w:lineRule="atLeast"/>
        <w:jc w:val="center"/>
        <w:rPr>
          <w:rFonts w:ascii="黑体" w:eastAsia="黑体" w:hAnsi="黑体" w:cs="宋体"/>
          <w:kern w:val="0"/>
          <w:sz w:val="32"/>
          <w:szCs w:val="32"/>
        </w:rPr>
      </w:pPr>
      <w:r w:rsidRPr="009025B1">
        <w:rPr>
          <w:rFonts w:ascii="黑体" w:eastAsia="黑体" w:hAnsi="黑体" w:cs="宋体" w:hint="eastAsia"/>
          <w:bCs/>
          <w:color w:val="000000"/>
          <w:kern w:val="0"/>
          <w:sz w:val="32"/>
          <w:szCs w:val="32"/>
        </w:rPr>
        <w:t>第七章</w:t>
      </w:r>
      <w:r w:rsidRPr="009025B1">
        <w:rPr>
          <w:rFonts w:ascii="宋体" w:eastAsia="黑体" w:hAnsi="宋体" w:cs="宋体" w:hint="eastAsia"/>
          <w:bCs/>
          <w:color w:val="000000"/>
          <w:kern w:val="0"/>
          <w:sz w:val="32"/>
          <w:szCs w:val="32"/>
        </w:rPr>
        <w:t> </w:t>
      </w:r>
      <w:r w:rsidRPr="009025B1">
        <w:rPr>
          <w:rFonts w:ascii="黑体" w:eastAsia="黑体" w:hAnsi="黑体" w:cs="宋体" w:hint="eastAsia"/>
          <w:bCs/>
          <w:color w:val="000000"/>
          <w:kern w:val="0"/>
          <w:sz w:val="32"/>
          <w:szCs w:val="32"/>
        </w:rPr>
        <w:t>附则</w:t>
      </w:r>
    </w:p>
    <w:p w:rsidR="009025B1" w:rsidRPr="009025B1" w:rsidRDefault="009025B1" w:rsidP="007E6DD7">
      <w:pPr>
        <w:widowControl/>
        <w:spacing w:after="120" w:line="360" w:lineRule="atLeast"/>
        <w:ind w:firstLineChars="200" w:firstLine="643"/>
        <w:jc w:val="left"/>
        <w:rPr>
          <w:rFonts w:ascii="仿宋" w:eastAsia="仿宋" w:hAnsi="仿宋" w:cs="宋体"/>
          <w:kern w:val="0"/>
          <w:sz w:val="32"/>
          <w:szCs w:val="32"/>
        </w:rPr>
      </w:pPr>
      <w:r w:rsidRPr="009025B1">
        <w:rPr>
          <w:rFonts w:ascii="仿宋" w:eastAsia="仿宋" w:hAnsi="仿宋" w:cs="宋体" w:hint="eastAsia"/>
          <w:b/>
          <w:bCs/>
          <w:color w:val="000000"/>
          <w:kern w:val="0"/>
          <w:sz w:val="32"/>
          <w:szCs w:val="32"/>
        </w:rPr>
        <w:t>第二十</w:t>
      </w:r>
      <w:r w:rsidR="00341E97">
        <w:rPr>
          <w:rFonts w:ascii="仿宋" w:eastAsia="仿宋" w:hAnsi="仿宋" w:cs="宋体" w:hint="eastAsia"/>
          <w:b/>
          <w:bCs/>
          <w:color w:val="000000"/>
          <w:kern w:val="0"/>
          <w:sz w:val="32"/>
          <w:szCs w:val="32"/>
        </w:rPr>
        <w:t>五</w:t>
      </w:r>
      <w:r w:rsidRPr="009025B1">
        <w:rPr>
          <w:rFonts w:ascii="仿宋" w:eastAsia="仿宋" w:hAnsi="仿宋" w:cs="宋体" w:hint="eastAsia"/>
          <w:b/>
          <w:bCs/>
          <w:color w:val="000000"/>
          <w:kern w:val="0"/>
          <w:sz w:val="32"/>
          <w:szCs w:val="32"/>
        </w:rPr>
        <w:t>条</w:t>
      </w:r>
      <w:r w:rsidR="007E6DD7">
        <w:rPr>
          <w:rFonts w:ascii="仿宋" w:eastAsia="仿宋" w:hAnsi="仿宋" w:cs="宋体" w:hint="eastAsia"/>
          <w:b/>
          <w:bCs/>
          <w:color w:val="000000"/>
          <w:kern w:val="0"/>
          <w:sz w:val="32"/>
          <w:szCs w:val="32"/>
        </w:rPr>
        <w:t xml:space="preserve">  </w:t>
      </w:r>
      <w:r w:rsidRPr="009025B1">
        <w:rPr>
          <w:rFonts w:ascii="仿宋" w:eastAsia="仿宋" w:hAnsi="仿宋" w:cs="宋体" w:hint="eastAsia"/>
          <w:color w:val="000000"/>
          <w:kern w:val="0"/>
          <w:sz w:val="32"/>
          <w:szCs w:val="32"/>
        </w:rPr>
        <w:t>本办法于</w:t>
      </w:r>
      <w:r w:rsidR="007E6DD7">
        <w:rPr>
          <w:rFonts w:ascii="仿宋" w:eastAsia="仿宋" w:hAnsi="仿宋" w:cs="宋体" w:hint="eastAsia"/>
          <w:color w:val="000000"/>
          <w:kern w:val="0"/>
          <w:sz w:val="32"/>
          <w:szCs w:val="32"/>
        </w:rPr>
        <w:t>2018年1月29日</w:t>
      </w:r>
      <w:r w:rsidRPr="009025B1">
        <w:rPr>
          <w:rFonts w:ascii="仿宋" w:eastAsia="仿宋" w:hAnsi="仿宋" w:cs="宋体" w:hint="eastAsia"/>
          <w:color w:val="000000"/>
          <w:kern w:val="0"/>
          <w:sz w:val="32"/>
          <w:szCs w:val="32"/>
        </w:rPr>
        <w:t>经本会</w:t>
      </w:r>
      <w:r w:rsidR="007E6DD7">
        <w:rPr>
          <w:rFonts w:ascii="仿宋" w:eastAsia="仿宋" w:hAnsi="仿宋" w:cs="宋体" w:hint="eastAsia"/>
          <w:color w:val="000000"/>
          <w:kern w:val="0"/>
          <w:sz w:val="32"/>
          <w:szCs w:val="32"/>
        </w:rPr>
        <w:t>全体</w:t>
      </w:r>
      <w:r w:rsidRPr="009025B1">
        <w:rPr>
          <w:rFonts w:ascii="仿宋" w:eastAsia="仿宋" w:hAnsi="仿宋" w:cs="宋体" w:hint="eastAsia"/>
          <w:color w:val="000000"/>
          <w:kern w:val="0"/>
          <w:sz w:val="32"/>
          <w:szCs w:val="32"/>
        </w:rPr>
        <w:t>理事会审议通过，自下发之日起施行。</w:t>
      </w:r>
    </w:p>
    <w:p w:rsidR="009025B1" w:rsidRPr="009025B1" w:rsidRDefault="009025B1" w:rsidP="007E6DD7">
      <w:pPr>
        <w:widowControl/>
        <w:spacing w:before="100" w:beforeAutospacing="1" w:after="100" w:afterAutospacing="1"/>
        <w:ind w:firstLineChars="200" w:firstLine="643"/>
        <w:jc w:val="left"/>
        <w:rPr>
          <w:rFonts w:ascii="仿宋" w:eastAsia="仿宋" w:hAnsi="仿宋" w:cs="宋体"/>
          <w:kern w:val="0"/>
          <w:sz w:val="32"/>
          <w:szCs w:val="32"/>
        </w:rPr>
      </w:pPr>
      <w:r w:rsidRPr="009025B1">
        <w:rPr>
          <w:rFonts w:ascii="仿宋" w:eastAsia="仿宋" w:hAnsi="仿宋" w:cs="宋体" w:hint="eastAsia"/>
          <w:b/>
          <w:bCs/>
          <w:color w:val="000000"/>
          <w:kern w:val="0"/>
          <w:sz w:val="32"/>
          <w:szCs w:val="32"/>
        </w:rPr>
        <w:t>第二十</w:t>
      </w:r>
      <w:r w:rsidR="00341E97">
        <w:rPr>
          <w:rFonts w:ascii="仿宋" w:eastAsia="仿宋" w:hAnsi="仿宋" w:cs="宋体" w:hint="eastAsia"/>
          <w:b/>
          <w:bCs/>
          <w:color w:val="000000"/>
          <w:kern w:val="0"/>
          <w:sz w:val="32"/>
          <w:szCs w:val="32"/>
        </w:rPr>
        <w:t>六</w:t>
      </w:r>
      <w:r w:rsidRPr="009025B1">
        <w:rPr>
          <w:rFonts w:ascii="仿宋" w:eastAsia="仿宋" w:hAnsi="仿宋" w:cs="宋体" w:hint="eastAsia"/>
          <w:b/>
          <w:bCs/>
          <w:color w:val="000000"/>
          <w:kern w:val="0"/>
          <w:sz w:val="32"/>
          <w:szCs w:val="32"/>
        </w:rPr>
        <w:t>条</w:t>
      </w:r>
      <w:r w:rsidR="007E6DD7">
        <w:rPr>
          <w:rFonts w:ascii="仿宋" w:eastAsia="仿宋" w:hAnsi="仿宋" w:cs="宋体" w:hint="eastAsia"/>
          <w:b/>
          <w:bCs/>
          <w:color w:val="000000"/>
          <w:kern w:val="0"/>
          <w:sz w:val="32"/>
          <w:szCs w:val="32"/>
        </w:rPr>
        <w:t xml:space="preserve">  </w:t>
      </w:r>
      <w:r w:rsidRPr="009025B1">
        <w:rPr>
          <w:rFonts w:ascii="仿宋" w:eastAsia="仿宋" w:hAnsi="仿宋" w:cs="宋体" w:hint="eastAsia"/>
          <w:color w:val="000000"/>
          <w:kern w:val="0"/>
          <w:sz w:val="32"/>
          <w:szCs w:val="32"/>
        </w:rPr>
        <w:t>本办法解释权归本会秘书处。</w:t>
      </w:r>
    </w:p>
    <w:p w:rsidR="007B7669" w:rsidRPr="009025B1" w:rsidRDefault="007B7669"/>
    <w:sectPr w:rsidR="007B7669" w:rsidRPr="009025B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24C" w:rsidRDefault="000E224C" w:rsidP="000E224C">
      <w:r>
        <w:separator/>
      </w:r>
    </w:p>
  </w:endnote>
  <w:endnote w:type="continuationSeparator" w:id="0">
    <w:p w:rsidR="000E224C" w:rsidRDefault="000E224C" w:rsidP="000E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149083"/>
      <w:docPartObj>
        <w:docPartGallery w:val="Page Numbers (Bottom of Page)"/>
        <w:docPartUnique/>
      </w:docPartObj>
    </w:sdtPr>
    <w:sdtEndPr>
      <w:rPr>
        <w:rFonts w:ascii="宋体" w:eastAsia="宋体" w:hAnsi="宋体"/>
        <w:sz w:val="28"/>
        <w:szCs w:val="28"/>
      </w:rPr>
    </w:sdtEndPr>
    <w:sdtContent>
      <w:p w:rsidR="000E224C" w:rsidRPr="000E224C" w:rsidRDefault="000E224C">
        <w:pPr>
          <w:pStyle w:val="a5"/>
          <w:jc w:val="center"/>
          <w:rPr>
            <w:rFonts w:ascii="宋体" w:eastAsia="宋体" w:hAnsi="宋体"/>
            <w:sz w:val="28"/>
            <w:szCs w:val="28"/>
          </w:rPr>
        </w:pPr>
        <w:r w:rsidRPr="000E224C">
          <w:rPr>
            <w:rFonts w:ascii="宋体" w:eastAsia="宋体" w:hAnsi="宋体"/>
            <w:sz w:val="28"/>
            <w:szCs w:val="28"/>
          </w:rPr>
          <w:t>-</w:t>
        </w:r>
        <w:r w:rsidRPr="000E224C">
          <w:rPr>
            <w:rFonts w:ascii="宋体" w:eastAsia="宋体" w:hAnsi="宋体"/>
            <w:sz w:val="28"/>
            <w:szCs w:val="28"/>
          </w:rPr>
          <w:fldChar w:fldCharType="begin"/>
        </w:r>
        <w:r w:rsidRPr="000E224C">
          <w:rPr>
            <w:rFonts w:ascii="宋体" w:eastAsia="宋体" w:hAnsi="宋体"/>
            <w:sz w:val="28"/>
            <w:szCs w:val="28"/>
          </w:rPr>
          <w:instrText>PAGE   \* MERGEFORMAT</w:instrText>
        </w:r>
        <w:r w:rsidRPr="000E224C">
          <w:rPr>
            <w:rFonts w:ascii="宋体" w:eastAsia="宋体" w:hAnsi="宋体"/>
            <w:sz w:val="28"/>
            <w:szCs w:val="28"/>
          </w:rPr>
          <w:fldChar w:fldCharType="separate"/>
        </w:r>
        <w:r w:rsidR="00F808AA" w:rsidRPr="00F808AA">
          <w:rPr>
            <w:rFonts w:ascii="宋体" w:eastAsia="宋体" w:hAnsi="宋体"/>
            <w:noProof/>
            <w:sz w:val="28"/>
            <w:szCs w:val="28"/>
            <w:lang w:val="zh-CN"/>
          </w:rPr>
          <w:t>7</w:t>
        </w:r>
        <w:r w:rsidRPr="000E224C">
          <w:rPr>
            <w:rFonts w:ascii="宋体" w:eastAsia="宋体" w:hAnsi="宋体"/>
            <w:sz w:val="28"/>
            <w:szCs w:val="28"/>
          </w:rPr>
          <w:fldChar w:fldCharType="end"/>
        </w:r>
        <w:r w:rsidRPr="000E224C">
          <w:rPr>
            <w:rFonts w:ascii="宋体" w:eastAsia="宋体" w:hAnsi="宋体"/>
            <w:sz w:val="28"/>
            <w:szCs w:val="28"/>
          </w:rPr>
          <w:t>-</w:t>
        </w:r>
      </w:p>
    </w:sdtContent>
  </w:sdt>
  <w:p w:rsidR="000E224C" w:rsidRDefault="000E22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24C" w:rsidRDefault="000E224C" w:rsidP="000E224C">
      <w:r>
        <w:separator/>
      </w:r>
    </w:p>
  </w:footnote>
  <w:footnote w:type="continuationSeparator" w:id="0">
    <w:p w:rsidR="000E224C" w:rsidRDefault="000E224C" w:rsidP="000E2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B1"/>
    <w:rsid w:val="000531EE"/>
    <w:rsid w:val="000E224C"/>
    <w:rsid w:val="00341E97"/>
    <w:rsid w:val="00625D5F"/>
    <w:rsid w:val="006667E7"/>
    <w:rsid w:val="006C00B2"/>
    <w:rsid w:val="00781D3F"/>
    <w:rsid w:val="007B7669"/>
    <w:rsid w:val="007D6D94"/>
    <w:rsid w:val="007E389B"/>
    <w:rsid w:val="007E6DD7"/>
    <w:rsid w:val="009025B1"/>
    <w:rsid w:val="00976290"/>
    <w:rsid w:val="009843F7"/>
    <w:rsid w:val="00A9053F"/>
    <w:rsid w:val="00F80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7A07"/>
  <w15:chartTrackingRefBased/>
  <w15:docId w15:val="{E8912030-5FE9-4E1A-87A9-3A1EC25C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224C"/>
    <w:rPr>
      <w:sz w:val="18"/>
      <w:szCs w:val="18"/>
    </w:rPr>
  </w:style>
  <w:style w:type="paragraph" w:styleId="a5">
    <w:name w:val="footer"/>
    <w:basedOn w:val="a"/>
    <w:link w:val="a6"/>
    <w:uiPriority w:val="99"/>
    <w:unhideWhenUsed/>
    <w:rsid w:val="000E224C"/>
    <w:pPr>
      <w:tabs>
        <w:tab w:val="center" w:pos="4153"/>
        <w:tab w:val="right" w:pos="8306"/>
      </w:tabs>
      <w:snapToGrid w:val="0"/>
      <w:jc w:val="left"/>
    </w:pPr>
    <w:rPr>
      <w:sz w:val="18"/>
      <w:szCs w:val="18"/>
    </w:rPr>
  </w:style>
  <w:style w:type="character" w:customStyle="1" w:styleId="a6">
    <w:name w:val="页脚 字符"/>
    <w:basedOn w:val="a0"/>
    <w:link w:val="a5"/>
    <w:uiPriority w:val="99"/>
    <w:rsid w:val="000E22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zlb</dc:creator>
  <cp:keywords/>
  <dc:description/>
  <cp:lastModifiedBy>zlb</cp:lastModifiedBy>
  <cp:revision>11</cp:revision>
  <cp:lastPrinted>2018-02-07T01:52:00Z</cp:lastPrinted>
  <dcterms:created xsi:type="dcterms:W3CDTF">2018-02-06T07:59:00Z</dcterms:created>
  <dcterms:modified xsi:type="dcterms:W3CDTF">2018-03-07T01:45:00Z</dcterms:modified>
</cp:coreProperties>
</file>